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ступу</w:t>
      </w:r>
    </w:p>
    <w:p>
      <w:r>
        <w:br/>
        <w:t xml:space="preserve"> Гула, гуркотіла, двигтіла епоха,&lt;br /&gt;</w:t>
        <w:br/>
        <w:t>Жила в епосі тітка Мартоха...&lt;br /&gt;</w:t>
        <w:br/>
        <w:t>Епоха петлі зривала з дверей,&lt;br /&gt;</w:t>
        <w:br/>
        <w:t>Жив в епосі дядько Варфоломей...&lt;br /&gt;</w:t>
        <w:br/>
        <w:t>Які ж хуртовини, хурделі, хуртечі&lt;br /&gt;</w:t>
        <w:br/>
        <w:t>Впали на їхні розгупані плечі!&lt;br /&gt;</w:t>
        <w:br/>
        <w:t>Вже десь аж на дні і не дивляться в очі&lt;br /&gt;</w:t>
        <w:br/>
        <w:t>Мартошині трудодні, Варфоломеєві ночі.&lt;br /&gt;</w:t>
        <w:br/>
        <w:t>Та внуків зростили. Вже правнуків ждуть.&lt;br /&gt;</w:t>
        <w:br/>
        <w:t>Вже сонце холодне. Вже сиве, як ртуть.&lt;br /&gt;</w:t>
        <w:br/>
        <w:t>Синиця на груди шибку взяла,&lt;br /&gt;</w:t>
        <w:br/>
        <w:t>Допався і я до свойого села,&lt;br /&gt;</w:t>
        <w:br/>
        <w:t>Усе розтрусив на великій дорозі,&lt;br /&gt;</w:t>
        <w:br/>
        <w:t>Стою на святому на сивім порозі,&lt;br /&gt;</w:t>
        <w:br/>
        <w:t>Хвилини завмерли. Стоять. Не течуть.&lt;br /&gt;</w:t>
        <w:br/>
        <w:t>Старенькі сидять і кутю товчуть.&lt;br /&gt;</w:t>
        <w:br/>
        <w:t>В куті на ряднині, де сохнуть поліна,&lt;br /&gt;</w:t>
        <w:br/>
        <w:t>Старі возсідають в чотири коліна.&lt;br /&gt;</w:t>
        <w:br/>
        <w:t>Дивлюсь — то не ступа, а гільза німецька,&lt;br /&gt;</w:t>
        <w:br/>
        <w:t>А в гільзі — пшениченька наша незлецька,&lt;br /&gt;</w:t>
        <w:br/>
        <w:t>А роки-мороки даються взнаки,&lt;br /&gt;</w:t>
        <w:br/>
        <w:t>І пріють старі у чотири руки!&lt;br /&gt;</w:t>
        <w:br/>
        <w:t>А роки-мороки у прірву летять,&lt;br /&gt;</w:t>
        <w:br/>
        <w:t>А в міді горять щирозлота кутя,&lt;br /&gt;</w:t>
        <w:br/>
        <w:t>А роки порвали вже тисячу шлей,&lt;br /&gt;</w:t>
        <w:br/>
        <w:t>І гупає в гільзу дядько Варфоломей,&lt;br /&gt;</w:t>
        <w:br/>
        <w:t>І гупає в гільзу тітка Мартоха,&lt;br /&gt;</w:t>
        <w:br/>
        <w:t>І дзвонить та гільза, як ціла епоха.&lt;br /&gt;</w:t>
        <w:br/>
        <w:t>Гула. Гуркотіла. Пропала як мить.&lt;br /&gt;</w:t>
        <w:br/>
        <w:t>Стовклася у ступі. Лиш пам'ять дзвенить.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ступу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