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Березень</w:t>
      </w:r>
    </w:p>
    <w:p>
      <w:r>
        <w:br/>
        <w:t xml:space="preserve"> Звелися ріки і лугами&lt;br /&gt;</w:t>
        <w:br/>
        <w:t>Блакитно простягають путь,&lt;br /&gt;</w:t>
        <w:br/>
        <w:t>А в небі хмари лебедями&lt;br /&gt;</w:t>
        <w:br/>
        <w:t>Із ополонок воду п'ють.</w:t>
      </w:r>
    </w:p>
    <w:p>
      <w:r>
        <w:br/>
        <w:t>Гаї спинились над водою&lt;br /&gt;</w:t>
        <w:br/>
        <w:t>І тихо входять в клекіт рік,&lt;br /&gt;</w:t>
        <w:br/>
        <w:t>І хмелем бродить під корою&lt;br /&gt;</w:t>
        <w:br/>
        <w:t>В березах чистий, свіжий сік.</w:t>
      </w:r>
    </w:p>
    <w:p>
      <w:r>
        <w:br/>
        <w:t>Налита сонцем і вітрами,&lt;br /&gt;</w:t>
        <w:br/>
        <w:t>Хлюпоче веслами весна,&lt;br /&gt;</w:t>
        <w:br/>
        <w:t>І піднімає буйні трави&lt;br /&gt;</w:t>
        <w:br/>
        <w:t>Земля хмільна і запашна.</w:t>
      </w:r>
    </w:p>
    <w:p>
      <w:r>
        <w:br/>
        <w:t>В ці дні бажаєш світ щасливий&lt;br /&gt;</w:t>
        <w:br/>
        <w:t>Черпнути відрами до дна.&lt;br /&gt;</w:t>
        <w:br/>
        <w:t>І сміло сіяти на ниви&lt;br /&gt;</w:t>
        <w:br/>
        <w:t>Багатство ярого зерна.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Березень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