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Діана</w:t>
      </w:r>
    </w:p>
    <w:p>
      <w:r>
        <w:br/>
        <w:t xml:space="preserve"> Це масивне гарне тіло,&lt;br /&gt;</w:t>
        <w:br/>
        <w:t>Жінки колосальний чар,&lt;br /&gt;</w:t>
        <w:br/>
        <w:t>Віддалось без зайвих чвар&lt;br /&gt;</w:t>
        <w:br/>
        <w:t>Прагненню моєму сміло.</w:t>
      </w:r>
    </w:p>
    <w:p>
      <w:r>
        <w:br/>
        <w:t>От коли б своєю хіттю&lt;br /&gt;</w:t>
        <w:br/>
        <w:t>Я до нього сам припав,-&lt;br /&gt;</w:t>
        <w:br/>
        <w:t>Тільки б шкоду з цього мав!&lt;br /&gt;</w:t>
        <w:br/>
        <w:t>Так, побитий був би миттю.</w:t>
      </w:r>
    </w:p>
    <w:p>
      <w:r>
        <w:br/>
        <w:t>Бачу груди, горло й шию&lt;br /&gt;</w:t>
        <w:br/>
        <w:t>(Вище зір мій не сягне),-&lt;br /&gt;</w:t>
        <w:br/>
        <w:t>Хай рятує бог мене,&lt;br /&gt;</w:t>
        <w:br/>
        <w:t>Якщо мати це посмію!</w:t>
      </w:r>
    </w:p>
    <w:p>
      <w:r>
        <w:br/>
        <w:t>1833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