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в церкві співала в хорі</w:t>
      </w:r>
    </w:p>
    <w:p>
      <w:r>
        <w:br/>
        <w:t xml:space="preserve"> Олександр Блок&lt;br /&gt;</w:t>
        <w:br/>
        <w:t>Дівчинв в церкві співала в хорі</w:t>
      </w:r>
    </w:p>
    <w:p>
      <w:r>
        <w:br/>
        <w:t>Перекладач: Віктор Кордун</w:t>
      </w:r>
    </w:p>
    <w:p>
      <w:r>
        <w:br/>
        <w:t>Дівчина в церкві співала в хорі&lt;br /&gt;</w:t>
        <w:br/>
        <w:t>Про всіх, що стомились в чужому краю,&lt;br /&gt;</w:t>
        <w:br/>
        <w:t>Про всі кораблі, що зникли в морі,&lt;br /&gt;</w:t>
        <w:br/>
        <w:t>Про всіх, що забули радість свою.</w:t>
      </w:r>
    </w:p>
    <w:p>
      <w:r>
        <w:br/>
        <w:t>Співав її голос і линув під куполом,&lt;br /&gt;</w:t>
        <w:br/>
        <w:t>І промінь на білім плечі сяйнів,&lt;br /&gt;</w:t>
        <w:br/>
        <w:t>А з пітьми дивились і слухали вкупі,&lt;br /&gt;</w:t>
        <w:br/>
        <w:t>Як біла сукня співала на ній.</w:t>
      </w:r>
    </w:p>
    <w:p>
      <w:r>
        <w:br/>
        <w:t>І всім здавалось, що радість буде,&lt;br /&gt;</w:t>
        <w:br/>
        <w:t>Що в тихій заводі всі кораблі,&lt;br /&gt;</w:t>
        <w:br/>
        <w:t>Що світле життя потомлені люди&lt;br /&gt;</w:t>
        <w:br/>
        <w:t>Знайщли собі на чужій землі.</w:t>
      </w:r>
    </w:p>
    <w:p>
      <w:r>
        <w:br/>
        <w:t>Солодкий був голос, промінна година,&lt;br /&gt;</w:t>
        <w:br/>
        <w:t>Та високо десь, біля царських врат,&lt;br /&gt;</w:t>
        <w:br/>
        <w:t>До таїн причасна, — квилила дитина&lt;br /&gt;</w:t>
        <w:br/>
        <w:t>Зо тим, що ніхто не прийде назад.</w:t>
      </w:r>
    </w:p>
    <w:p>
      <w:r>
        <w:br/>
        <w:t>Олександр Блок&lt;br /&gt;</w:t>
        <w:br/>
        <w:t>Дівчини спів у церковнім хорі</w:t>
      </w:r>
    </w:p>
    <w:p>
      <w:r>
        <w:br/>
        <w:t>Перекладач: Григорій Кочур</w:t>
      </w:r>
    </w:p>
    <w:p>
      <w:r>
        <w:br/>
        <w:t>Дівчини спів у церковнім хорі&lt;br /&gt;</w:t>
        <w:br/>
        <w:t>Про всіх потомлених на чужині,&lt;br /&gt;</w:t>
        <w:br/>
        <w:t>Про всі кораблі, що в далекім морі,&lt;br /&gt;</w:t>
        <w:br/>
        <w:t>Про всіх, що забули радісні дні.</w:t>
      </w:r>
    </w:p>
    <w:p>
      <w:r>
        <w:br/>
        <w:t>Так линув голос її в склепіння,&lt;br /&gt;</w:t>
        <w:br/>
        <w:t>І промінь сяяв на білім плечі,&lt;br /&gt;</w:t>
        <w:br/>
        <w:t>І співало в промені біле одіння,&lt;br /&gt;</w:t>
        <w:br/>
        <w:t>І кожен стояв і слухав, ждучи.</w:t>
      </w:r>
    </w:p>
    <w:p>
      <w:r>
        <w:br/>
        <w:t>І всім ввижалось, що радість буде,&lt;br /&gt;</w:t>
        <w:br/>
        <w:t>Що в тихий затон кораблі впливли,&lt;br /&gt;</w:t>
        <w:br/>
        <w:t>Що в краї чужім потомлені люди&lt;br /&gt;</w:t>
        <w:br/>
        <w:t>Життя ясного собі досягли.</w:t>
      </w:r>
    </w:p>
    <w:p>
      <w:r>
        <w:br/>
        <w:t>Солодкий голос, проміння тендітне,-&lt;br /&gt;</w:t>
        <w:br/>
        <w:t>І тільки при царських вратах дитя,&lt;br /&gt;</w:t>
        <w:br/>
        <w:t>Причетне тайнам, плакало, бідне,&lt;br /&gt;</w:t>
        <w:br/>
        <w:t>Що вже нікому нема вороття.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в церкві співала в хорі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