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весни</w:t>
      </w:r>
    </w:p>
    <w:p>
      <w:r>
        <w:br/>
        <w:t xml:space="preserve"> Весно – слов'янко синьоока,&lt;br /&gt;</w:t>
        <w:br/>
        <w:t>тобі мої пісні складаю!&lt;br /&gt;</w:t>
        <w:br/>
        <w:t>Вода шумить у сто потоках,&lt;br /&gt;</w:t>
        <w:br/>
        <w:t>що з дна сріблистим мохом сяють.&lt;br /&gt;</w:t>
        <w:br/>
        <w:t>Направо льон і льон наліво,&lt;br /&gt;</w:t>
        <w:br/>
        <w:t>дібровою весілля іде.&lt;br /&gt;</w:t>
        <w:br/>
        <w:t>Скрипки окрилюються співом,&lt;br /&gt;</w:t>
        <w:br/>
        <w:t>і дзвонять тарілки із міді.&lt;br /&gt;</w:t>
        <w:br/>
        <w:t>Розкотисті музики грають,&lt;br /&gt;</w:t>
        <w:br/>
        <w:t>свячене сонце в короваю.&lt;br /&gt;</w:t>
        <w:br/>
        <w:t>Весна весільна і п'янлива,&lt;br /&gt;</w:t>
        <w:br/>
        <w:t>червоний клен, мов стяг.</w:t>
      </w:r>
    </w:p>
    <w:p>
      <w:r>
        <w:br/>
        <w:t>Це ти мене заворожила&lt;br /&gt;</w:t>
        <w:br/>
        <w:t>на смерть і на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