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Finale</w:t>
      </w:r>
    </w:p>
    <w:p>
      <w:r>
        <w:br/>
        <w:t xml:space="preserve"> Шість літ щодня надіятись і ждати,&lt;br /&gt;</w:t>
        <w:br/>
        <w:t>Шість літ в огні горіть і не згорать,&lt;br /&gt;</w:t>
        <w:br/>
        <w:t>Удари стріл з руки коханої приймати&lt;br /&gt;</w:t>
        <w:br/>
        <w:t>І все прощать!..</w:t>
      </w:r>
    </w:p>
    <w:p>
      <w:r>
        <w:br/>
        <w:t>Свій біль тяжкий я переміг любов’ю,&lt;br /&gt;</w:t>
        <w:br/>
        <w:t>Для неї всі образи переміг,&lt;br /&gt;</w:t>
        <w:br/>
        <w:t>І виспівав тебе, омивши серце кров’ю,&lt;br /&gt;</w:t>
        <w:br/>
        <w:t>Потоком сліз.</w:t>
      </w:r>
    </w:p>
    <w:p>
      <w:r>
        <w:br/>
        <w:t>Зорій же ти, мій образе пречистий!&lt;br /&gt;</w:t>
        <w:br/>
        <w:t>В тобі я власну мрію покохав…&lt;br /&gt;</w:t>
        <w:br/>
        <w:t>Благословен той час великий, урочистий,&lt;br /&gt;</w:t>
        <w:br/>
        <w:t>Як ти повстав!</w:t>
      </w:r>
    </w:p>
    <w:p>
      <w:r>
        <w:br/>
        <w:t>І ось тепер всім страдникам нещасним&lt;br /&gt;</w:t>
        <w:br/>
        <w:t>В своїх піснях я образ той несу:&lt;br /&gt;</w:t>
        <w:br/>
        <w:t>Відбити в душах їх сіянням чистим, ясним&lt;br /&gt;</w:t>
        <w:br/>
        <w:t>Його красу.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