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Фламінго</w:t>
      </w:r>
    </w:p>
    <w:p>
      <w:r>
        <w:br/>
        <w:t xml:space="preserve"> &lt;blockquote&gt;Париж, Ботанічний сад&lt;/blockquote&gt;</w:t>
      </w:r>
    </w:p>
    <w:p>
      <w:r>
        <w:br/>
        <w:t>Неначе змалював їх Фрагонар1&lt;br /&gt;</w:t>
        <w:br/>
        <w:t>у білості такій, в такім багрянці.&lt;br /&gt;</w:t>
        <w:br/>
        <w:t>Казав один про барв подібних чар:&lt;br /&gt;</w:t>
        <w:br/>
        <w:t>моя коханка найгарніша вранці,</w:t>
      </w:r>
    </w:p>
    <w:p>
      <w:r>
        <w:br/>
        <w:t>прокинувшись. Поміж зелених віт,&lt;br /&gt;</w:t>
        <w:br/>
        <w:t>зіпершись на рожевих ніг стеблини,&lt;br /&gt;</w:t>
        <w:br/>
        <w:t>вони, розквітлі, мов на грядках цвіт,&lt;br /&gt;</w:t>
        <w:br/>
        <w:t>привабливі, звабливіші од Фріни2,</w:t>
      </w:r>
    </w:p>
    <w:p>
      <w:r>
        <w:br/>
        <w:t>стоять, схиливши вигин довгих ший,&lt;br /&gt;</w:t>
        <w:br/>
        <w:t>сховавши очі в пухкості своїй,&lt;br /&gt;</w:t>
        <w:br/>
        <w:t>у чорноті і пурпурі покрову.</w:t>
      </w:r>
    </w:p>
    <w:p>
      <w:r>
        <w:br/>
        <w:t>Як заздрий крик зачують з-за вольєр,-&lt;br /&gt;</w:t>
        <w:br/>
        <w:t>здригнуться лячно та й поринуть знову&lt;br /&gt;</w:t>
        <w:br/>
        <w:t>в уявний світ примарень і химер.</w:t>
      </w:r>
    </w:p>
    <w:p>
      <w:r>
        <w:br/>
        <w:t>1907</w:t>
      </w:r>
    </w:p>
    <w:p>
      <w:r>
        <w:br/>
        <w:t>-------------------&lt;br /&gt;</w:t>
        <w:br/>
        <w:t>1 Фрагонар — французький художник (1732-1806);&lt;br /&gt;</w:t>
        <w:br/>
        <w:t>картини його відзначались вишуканим,&lt;br /&gt;</w:t>
        <w:br/>
        <w:t>ніжним колоритом.&lt;br /&gt;</w:t>
        <w:br/>
        <w:t>2 Фріна — старогрецька красуня-куртизанка,&lt;br /&gt;</w:t>
        <w:br/>
        <w:t>(IV вік до н. є.).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Фламінго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