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нудно, і сумно</w:t>
      </w:r>
    </w:p>
    <w:p>
      <w:r>
        <w:br/>
        <w:t xml:space="preserve"> Михайло Лермонтов&lt;br /&gt;</w:t>
        <w:br/>
        <w:t>"І скучно, і сумно, і нікому руку подать..."</w:t>
      </w:r>
    </w:p>
    <w:p>
      <w:r>
        <w:br/>
        <w:t>Перекладач: М.Терещенко&lt;br /&gt;</w:t>
        <w:br/>
        <w:t>Джерело: З книги: Чорна О.В. Зарубіжна література: Хрестоматія. 9 клас.— Харків: Торсінг, 2003.</w:t>
      </w:r>
    </w:p>
    <w:p>
      <w:r>
        <w:br/>
        <w:t>І скучно, і сумно, і нікому руку подать&lt;br /&gt;</w:t>
        <w:br/>
        <w:t>В годину нестерпної скрути...&lt;br /&gt;</w:t>
        <w:br/>
        <w:t>Бажання! Навіщо даремно і вічно бажать?..&lt;br /&gt;</w:t>
        <w:br/>
        <w:t>А роки минають, і їх не вернути!</w:t>
      </w:r>
    </w:p>
    <w:p>
      <w:r>
        <w:br/>
        <w:t>Любить... Та кого ж бо? На час лиш — кохати дарма,&lt;br /&gt;</w:t>
        <w:br/>
        <w:t>Кохання ж навік — неможливе.&lt;br /&gt;</w:t>
        <w:br/>
        <w:t>У себе заглянеш — минулого й сліду нема;&lt;br /&gt;</w:t>
        <w:br/>
        <w:t>Усе там — і радість, і мука — зрадливе...</w:t>
      </w:r>
    </w:p>
    <w:p>
      <w:r>
        <w:br/>
        <w:t>Що пристрасть? Солодку недугу розвієш умом,&lt;br /&gt;</w:t>
        <w:br/>
        <w:t>Як примху, нічого не варту...&lt;br /&gt;</w:t>
        <w:br/>
        <w:t>Життя ж, як подивишся оком холодним кругом, —&lt;br /&gt;</w:t>
        <w:br/>
        <w:t>Це витвір пустого, безглуздого жарту...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нудно, і сумно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