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слава лебедем пливла...</w:t>
      </w:r>
    </w:p>
    <w:p>
      <w:r>
        <w:br/>
        <w:t xml:space="preserve"> * * *</w:t>
      </w:r>
    </w:p>
    <w:p>
      <w:r>
        <w:br/>
        <w:t>І слава лебедем пливла&lt;br /&gt;</w:t>
        <w:br/>
        <w:t>Крізь золотавий дим...&lt;br /&gt;</w:t>
        <w:br/>
        <w:t>Любове, завжди й скрізь була&lt;br /&gt;</w:t>
        <w:br/>
        <w:t>Ти розпачем моїм.</w:t>
      </w:r>
    </w:p>
    <w:p>
      <w:r>
        <w:br/>
        <w:t>Десяті роки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слава лебедем пливла...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