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Кохання, вірність — істини одвічні…</w:t>
      </w:r>
    </w:p>
    <w:p>
      <w:r>
        <w:br/>
        <w:t xml:space="preserve"> Кохання, вірність —&lt;br /&gt;</w:t>
        <w:br/>
        <w:t>істини одвічні.&lt;br /&gt;</w:t>
        <w:br/>
        <w:t>Створили їх іще до нас, давно.&lt;br /&gt;</w:t>
        <w:br/>
        <w:t>А ми...&lt;br /&gt;</w:t>
        <w:br/>
        <w:t>Що ж ми?&lt;br /&gt;</w:t>
        <w:br/>
        <w:t>Лиш випадкові стрічні.</w:t>
      </w:r>
    </w:p>
    <w:p>
      <w:r>
        <w:br/>
        <w:t>Яке гірке,&lt;br /&gt;</w:t>
        <w:br/>
        <w:t>яке гірке вино!</w:t>
      </w:r>
    </w:p>
    <w:p>
      <w:r>
        <w:br/>
        <w:t>А треба пити. То хороший звичай.&lt;br /&gt;</w:t>
        <w:br/>
        <w:t>Його створили теж для нас, давно...&lt;br /&gt;</w:t>
        <w:br/>
        <w:t>За нашу зустріч!&lt;br /&gt;</w:t>
        <w:br/>
        <w:t>За прощання наше!</w:t>
      </w:r>
    </w:p>
    <w:p>
      <w:r>
        <w:br/>
        <w:t>Яке гірке,&lt;br /&gt;</w:t>
        <w:br/>
        <w:t>яке гірке вино!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Кохання, вірність — істини одвічні…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