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Квартет</w:t>
      </w:r>
    </w:p>
    <w:p>
      <w:r>
        <w:br/>
        <w:t xml:space="preserve"> Іван Крилов&lt;br /&gt;</w:t>
        <w:br/>
        <w:t>Квартет&lt;br /&gt;</w:t>
        <w:br/>
        <w:t>Перекладач: Ф. Скляр</w:t>
      </w:r>
    </w:p>
    <w:p>
      <w:r>
        <w:br/>
        <w:t>Вигадниця Мартишка,&lt;br /&gt;</w:t>
        <w:br/>
        <w:t>Осел,&lt;br /&gt;</w:t>
        <w:br/>
        <w:t>Козел&lt;br /&gt;</w:t>
        <w:br/>
        <w:t>Та клишоногий Мишка&lt;br /&gt;</w:t>
        <w:br/>
        <w:t>Затіяли Квартет заграть.&lt;br /&gt;</w:t>
        <w:br/>
        <w:t>Дві скрипки, ноти, бас і альт дістали&lt;br /&gt;</w:t>
        <w:br/>
        <w:t>Й під липу в лузі посідали,&lt;br /&gt;</w:t>
        <w:br/>
        <w:t>Щоб світ мистецтвом чарувать.&lt;br /&gt;</w:t>
        <w:br/>
        <w:t>Ударили в смички,— ладу ж дарма шукать!&lt;br /&gt;</w:t>
        <w:br/>
        <w:t>"Стій, братця, стій! — кричить їм Мавпа,— постривайте!&lt;br /&gt;</w:t>
        <w:br/>
        <w:t>Хіба заграєм так? Інакше посідайте.&lt;br /&gt;</w:t>
        <w:br/>
        <w:t>Ти з басом, Мишечко, сідай проти альта,&lt;br /&gt;</w:t>
        <w:br/>
        <w:t>Я, прима, сяду проти втори;&lt;br /&gt;</w:t>
        <w:br/>
        <w:t>Тоді вже піде музика не та:&lt;br /&gt;</w:t>
        <w:br/>
        <w:t>У танець підуть ліс і гори!"&lt;br /&gt;</w:t>
        <w:br/>
        <w:t>Знов сіли, почали Квартет;&lt;br /&gt;</w:t>
        <w:br/>
        <w:t>А діло все не йде вперед.&lt;br /&gt;</w:t>
        <w:br/>
        <w:t>"Стривайте ж, я знайшов секрет,-&lt;br /&gt;</w:t>
        <w:br/>
        <w:t>Кричить Осел,— усе в нас піде ладом,&lt;br /&gt;</w:t>
        <w:br/>
        <w:t>Як поряд сядем".&lt;br /&gt;</w:t>
        <w:br/>
        <w:t>Послухали Осла, поважно сіли в ряд;&lt;br /&gt;</w:t>
        <w:br/>
        <w:t>А все-таки Квартет не йде на лад.&lt;br /&gt;</w:t>
        <w:br/>
        <w:t>Ще гірше, ніж раніш, пішли між ними чвари&lt;br /&gt;</w:t>
        <w:br/>
        <w:t>І свари,&lt;br /&gt;</w:t>
        <w:br/>
        <w:t>Кому і як сідать.&lt;br /&gt;</w:t>
        <w:br/>
        <w:t>Припало Солов'ю якраз там пролітать,&lt;br /&gt;</w:t>
        <w:br/>
        <w:t>До нього всі вдались, як до свого спасіння:&lt;br /&gt;</w:t>
        <w:br/>
        <w:t>"Будь ласка,— мовили,— таж наберись терпіння,&lt;br /&gt;</w:t>
        <w:br/>
        <w:t>Допоможи Квартет улаштувать,&lt;br /&gt;</w:t>
        <w:br/>
        <w:t>І ноти й інструмент зуміли ми дістать,&lt;br /&gt;</w:t>
        <w:br/>
        <w:t>Скажи лиш, як сідать!"&lt;br /&gt;</w:t>
        <w:br/>
        <w:t>"Щоб буть музи?кою, потрібне тут уміння&lt;br /&gt;</w:t>
        <w:br/>
        <w:t>Та трохи тонших би ушей,-&lt;br /&gt;</w:t>
        <w:br/>
        <w:t>Їм одмовляє Соловей,-&lt;br /&gt;</w:t>
        <w:br/>
        <w:t>Тож, як сідати — сварки марні,&lt;br /&gt;</w:t>
        <w:br/>
        <w:t>Бо з вас музики незугарні".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Квартет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