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 1935 року</w:t>
      </w:r>
    </w:p>
    <w:p>
      <w:r>
        <w:br/>
        <w:t xml:space="preserve"> Ждали всі зеленого розмаю,&lt;br /&gt;</w:t>
        <w:br/>
        <w:t>Леготу плодючого тепла,&lt;br /&gt;</w:t>
        <w:br/>
        <w:t>Ти ж дихнув, смертельно-білий маю,&lt;br /&gt;</w:t>
        <w:br/>
        <w:t>І земля снігами загула.</w:t>
      </w:r>
    </w:p>
    <w:p>
      <w:r>
        <w:br/>
        <w:t>Мерзне квіття дитячо невинне.&lt;br /&gt;</w:t>
        <w:br/>
        <w:t>Заклякають соки в деревах.&lt;br /&gt;</w:t>
        <w:br/>
        <w:t>Ярий гін крижана смерть прилине,&lt;br /&gt;</w:t>
        <w:br/>
        <w:t>Все скує смертельно-білий жах.</w:t>
      </w:r>
    </w:p>
    <w:p>
      <w:r>
        <w:br/>
        <w:t>Заридає поминальним співом,&lt;br /&gt;</w:t>
        <w:br/>
        <w:t>Спеленає в похоронний сніг,&lt;br /&gt;</w:t>
        <w:br/>
        <w:t>І весна — земна пречиста діва —&lt;br /&gt;</w:t>
        <w:br/>
        <w:t>Нежива у сніговій труні.</w:t>
      </w:r>
    </w:p>
    <w:p>
      <w:r>
        <w:br/>
        <w:t>Та крізь хугу вдарить меч небесний&lt;br /&gt;</w:t>
        <w:br/>
        <w:t>І над срібно-смертним сном весни&lt;br /&gt;</w:t>
        <w:br/>
        <w:t>Голос кари загримить — "воскресни!"&lt;br /&gt;</w:t>
        <w:br/>
        <w:t>Всім немилосердям вишини.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 1935 року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