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Минають дні, минають ночі...</w:t>
      </w:r>
    </w:p>
    <w:p>
      <w:r>
        <w:br/>
        <w:t xml:space="preserve"> Минають дні, минають ночі,&lt;br /&gt;</w:t>
        <w:br/>
        <w:t>Минає літо; шелестить&lt;br /&gt;</w:t>
        <w:br/>
        <w:t>Пожовкле листя; гаснуть очі,&lt;br /&gt;</w:t>
        <w:br/>
        <w:t>Заснули думи, серце спить,&lt;br /&gt;</w:t>
        <w:br/>
        <w:t>І все заснуло. І не знаю,&lt;br /&gt;</w:t>
        <w:br/>
        <w:t>Чи я живу, чи доживаю,&lt;br /&gt;</w:t>
        <w:br/>
        <w:t>Чи так по світу волочусь,&lt;br /&gt;</w:t>
        <w:br/>
        <w:t>Бо вже не плачу й не сміюсь...</w:t>
      </w:r>
    </w:p>
    <w:p>
      <w:r>
        <w:br/>
        <w:t>Доле, де ти? Доле, де ти?&lt;br /&gt;</w:t>
        <w:br/>
        <w:t>Нема ніякої?&lt;br /&gt;</w:t>
        <w:br/>
        <w:t>Коли доброї жаль, боже,&lt;br /&gt;</w:t>
        <w:br/>
        <w:t>То дай злої, злої!&lt;br /&gt;</w:t>
        <w:br/>
        <w:t>Не дай спати ходячому,&lt;br /&gt;</w:t>
        <w:br/>
        <w:t>Серцем замирати&lt;br /&gt;</w:t>
        <w:br/>
        <w:t>І гнилою колодою&lt;br /&gt;</w:t>
        <w:br/>
        <w:t>По світу валятись.&lt;br /&gt;</w:t>
        <w:br/>
        <w:t>Л дай жити, серцем жити&lt;br /&gt;</w:t>
        <w:br/>
        <w:t>І людей любити,&lt;br /&gt;</w:t>
        <w:br/>
        <w:t>А коли ні... то проклинать&lt;br /&gt;</w:t>
        <w:br/>
        <w:t>І світ запалити!&lt;br /&gt;</w:t>
        <w:br/>
        <w:t>Страшно впасти у кайдани,&lt;br /&gt;</w:t>
        <w:br/>
        <w:t>Умирать в неволі,&lt;br /&gt;</w:t>
        <w:br/>
        <w:t>А ще гірше — спати, спати&lt;br /&gt;</w:t>
        <w:br/>
        <w:t>І спати на волі —&lt;br /&gt;</w:t>
        <w:br/>
        <w:t>І заснути навік-віки,&lt;br /&gt;</w:t>
        <w:br/>
        <w:t>І сліду не кинуть&lt;br /&gt;</w:t>
        <w:br/>
        <w:t>Ніякого: однаково —&lt;br /&gt;</w:t>
        <w:br/>
        <w:t>Чи жив, чи загинув!&lt;br /&gt;</w:t>
        <w:br/>
        <w:t>Доле, де ти? Доле, де ти?&lt;br /&gt;</w:t>
        <w:br/>
        <w:t>Нема ніякої!&lt;br /&gt;</w:t>
        <w:br/>
        <w:t>Коли доброї жаль, боже,&lt;br /&gt;</w:t>
        <w:br/>
        <w:t>То дай злої! злої!</w:t>
      </w:r>
    </w:p>
    <w:p>
      <w:r>
        <w:br/>
        <w:t>21 грудня 1845 В'юнища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Минають дні, минають 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