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Місячне сяйво</w:t>
      </w:r>
    </w:p>
    <w:p>
      <w:r>
        <w:br/>
        <w:t xml:space="preserve"> Гійом Аполлінер</w:t>
      </w:r>
    </w:p>
    <w:p>
      <w:r>
        <w:br/>
        <w:t>Місячне сяйво</w:t>
      </w:r>
    </w:p>
    <w:p>
      <w:r>
        <w:br/>
        <w:t>Перекладач: М.Лукаш</w:t>
      </w:r>
    </w:p>
    <w:p>
      <w:r>
        <w:br/>
        <w:t>Медистий місяцю шаленії вуста&lt;br /&gt;</w:t>
        <w:br/>
        <w:t>Розсмакувалися цю ніч сади й міста&lt;br /&gt;</w:t>
        <w:br/>
        <w:t>У ролі бджіл зіркам туляється так гарно&lt;br /&gt;</w:t>
        <w:br/>
        <w:t>Бо виноградний світ проміниться нектарно&lt;br /&gt;</w:t>
        <w:br/>
        <w:t>Проміння місячне усотують бджілки&lt;br /&gt;</w:t>
        <w:br/>
        <w:t>У соти сонячні в небесні стільники&lt;br /&gt;</w:t>
        <w:br/>
        <w:t>І я боюся вже така його натура&lt;br /&gt;</w:t>
        <w:br/>
        <w:t>Огненного жала цього джмеля Арктура&lt;br /&gt;</w:t>
        <w:br/>
        <w:t>Оманним променем мене він охитрив&lt;br /&gt;</w:t>
        <w:br/>
        <w:t>І взяв астральний мед з троянди всіх вітрів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Місячне сяйво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