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Неповторне свято</w:t>
      </w:r>
    </w:p>
    <w:p>
      <w:r>
        <w:br/>
        <w:t xml:space="preserve"> Гарячий день — і враз достигне жито,&lt;br /&gt;</w:t>
        <w:br/>
        <w:t>І доп’яніють обважнілі грона.&lt;br /&gt;</w:t>
        <w:br/>
        <w:t>Він ще незнаний, ще непережитий,&lt;br /&gt;</w:t>
        <w:br/>
        <w:t>Єдиний день — мого життя корона.</w:t>
      </w:r>
    </w:p>
    <w:p>
      <w:r>
        <w:br/>
        <w:t>І що це буде — зустріч, чин, екстаза?&lt;br /&gt;</w:t>
        <w:br/>
        <w:t>Чи дотик смерти на одну хвилину?&lt;br /&gt;</w:t>
        <w:br/>
        <w:t>Душа дозріє, сповниться відразу&lt;br /&gt;</w:t>
        <w:br/>
        <w:t>Подвійним смаком — меду і полину.</w:t>
      </w:r>
    </w:p>
    <w:p>
      <w:r>
        <w:br/>
        <w:t>А дивне серце, п’яне і завзяте,&lt;br /&gt;</w:t>
        <w:br/>
        <w:t>Відчує певність, мов нехибну шпаду:&lt;br /&gt;</w:t>
        <w:br/>
        <w:t>Мій день єдиний! Неповторне свято!&lt;br /&gt;</w:t>
        <w:br/>
        <w:t>Найвищий шпиль — і початок до спаду.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Неповторне свято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