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Ознаки весни</w:t>
      </w:r>
    </w:p>
    <w:p>
      <w:r>
        <w:br/>
        <w:t xml:space="preserve"> Її чутно у голосі синиці[1]&lt;br /&gt;</w:t>
        <w:br/>
        <w:t>І в криках круків у височині[2]&lt;br /&gt;</w:t>
        <w:br/>
        <w:t>Вона в останній заметілі сниться,&lt;br /&gt;</w:t>
        <w:br/>
        <w:t>Її угадуєш по довшім дні.</w:t>
      </w:r>
    </w:p>
    <w:p>
      <w:r>
        <w:br/>
        <w:t>Вона — в бруньках блискучих на каштані,&lt;br /&gt;</w:t>
        <w:br/>
        <w:t>В снігу рудому, у струмках брудних,&lt;br /&gt;</w:t>
        <w:br/>
        <w:t>Що чистим сріблом грають у тумані,&lt;br /&gt;</w:t>
        <w:br/>
        <w:t>Мов бруд ніколи й не торкався їх.</w:t>
      </w:r>
    </w:p>
    <w:p>
      <w:r>
        <w:br/>
        <w:t>Вона — у краплях, що спадають дзвінко&lt;br /&gt;</w:t>
        <w:br/>
        <w:t>Із голих віт, які стрясає птах,&lt;br /&gt;</w:t>
        <w:br/>
        <w:t>Вона — в підсніжній зелені барвінку,&lt;br /&gt;</w:t>
        <w:br/>
        <w:t>В сережках на березових гілках.</w:t>
      </w:r>
    </w:p>
    <w:p>
      <w:r>
        <w:br/>
        <w:t>Вона — у кузні, де нетерпеливо&lt;br /&gt;</w:t>
        <w:br/>
        <w:t>У перегони грають молотки,&lt;br /&gt;</w:t>
        <w:br/>
        <w:t>У верболозі, сплетенім примхливо,&lt;br /&gt;</w:t>
        <w:br/>
        <w:t>Що червоніє тихо край ріки.</w:t>
      </w:r>
    </w:p>
    <w:p>
      <w:r>
        <w:br/>
        <w:t>Вона — в душі, що рветься у дорогу,&lt;br /&gt;</w:t>
        <w:br/>
        <w:t>У пісні, що не здатна вже мовчать;&lt;br /&gt;</w:t>
        <w:br/>
        <w:t>Вона — в очах, що чорно і волого&lt;br /&gt;</w:t>
        <w:br/>
        <w:t>Під білою хустиною блищать.</w:t>
      </w:r>
    </w:p>
    <w:p>
      <w:r>
        <w:br/>
        <w:t>Квітень 1956 р., Київ</w:t>
      </w:r>
    </w:p>
    <w:p>
      <w:r>
        <w:br/>
        <w:t>[1] Весняний спів синиці зовсім інший, ніж зимовий.— М. Р.</w:t>
      </w:r>
    </w:p>
    <w:p>
      <w:r>
        <w:br/>
        <w:t>[2] Весняна шлюбна гра круків (воронів) у повітрі.— М.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Ознаки весни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