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Послухайте!</w:t>
      </w:r>
    </w:p>
    <w:p>
      <w:r>
        <w:br/>
        <w:t xml:space="preserve"> Володимир Маяковський&lt;br /&gt;</w:t>
        <w:br/>
        <w:t>Послухайте!</w:t>
      </w:r>
    </w:p>
    <w:p>
      <w:r>
        <w:br/>
        <w:t>Перекладач: К. Шахова</w:t>
      </w:r>
    </w:p>
    <w:p>
      <w:r>
        <w:br/>
        <w:t>Послухайте!&lt;br /&gt;</w:t>
        <w:br/>
        <w:t>Якщо зірки засвічують —&lt;br /&gt;</w:t>
        <w:br/>
        <w:t>виходить — це комусь треба?&lt;br /&gt;</w:t>
        <w:br/>
        <w:t>Виходить — хтось хоче, щоб вони бyли?&lt;br /&gt;</w:t>
        <w:br/>
        <w:t>Виходить — хтось називає ці плювочки&lt;br /&gt;</w:t>
        <w:br/>
        <w:t>перлинами неба?&lt;br /&gt;</w:t>
        <w:br/>
        <w:t>І, надриваючись,&lt;br /&gt;</w:t>
        <w:br/>
        <w:t>у заметілях полуденного пилу,&lt;br /&gt;</w:t>
        <w:br/>
        <w:t>ввірвається до Бога,&lt;br /&gt;</w:t>
        <w:br/>
        <w:t>спізниться боїться,&lt;br /&gt;</w:t>
        <w:br/>
        <w:t>плаче гірко,&lt;br /&gt;</w:t>
        <w:br/>
        <w:t>цілує йому жилясту руку,&lt;br /&gt;</w:t>
        <w:br/>
        <w:t>просить —&lt;br /&gt;</w:t>
        <w:br/>
        <w:t>щоб неодмінно була зірка! —&lt;br /&gt;</w:t>
        <w:br/>
        <w:t>присягається —&lt;br /&gt;</w:t>
        <w:br/>
        <w:t>не витрима цю беззоряну муку!&lt;br /&gt;</w:t>
        <w:br/>
        <w:t>А потім&lt;br /&gt;</w:t>
        <w:br/>
        <w:t>ходить ззовні спокійний,&lt;br /&gt;</w:t>
        <w:br/>
        <w:t>та весь тривожний.&lt;br /&gt;</w:t>
        <w:br/>
        <w:t>Говорить комусь:&lt;br /&gt;</w:t>
        <w:br/>
        <w:t>"Адже тепер тобі нічого?&lt;br /&gt;</w:t>
        <w:br/>
        <w:t>Не страшно?&lt;br /&gt;</w:t>
        <w:br/>
        <w:t>Без ліхтаря?!"&lt;br /&gt;</w:t>
        <w:br/>
        <w:t>Послухайте!&lt;br /&gt;</w:t>
        <w:br/>
        <w:t>Адже, якщо зірки&lt;br /&gt;</w:t>
        <w:br/>
        <w:t>засвічують —&lt;br /&gt;</w:t>
        <w:br/>
        <w:t>виходить — без них комусь не можна?&lt;br /&gt;</w:t>
        <w:br/>
        <w:t>Виходить — це необхідно,&lt;br /&gt;</w:t>
        <w:br/>
        <w:t>щоб кожного вечора&lt;br /&gt;</w:t>
        <w:br/>
        <w:t>понад дахами&lt;br /&gt;</w:t>
        <w:br/>
        <w:t>загорялась хоча б одна зоря?!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Послухайте!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