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на ставку</w:t>
      </w:r>
    </w:p>
    <w:p>
      <w:r>
        <w:br/>
        <w:t xml:space="preserve"> Маленький хлопчик в човен сів,&lt;br /&gt;</w:t>
        <w:br/>
        <w:t>Махнув весельцем — і поплив.&lt;br /&gt;</w:t>
        <w:br/>
        <w:t>Світало. Сонечко вставало.&lt;br /&gt;</w:t>
        <w:br/>
        <w:t>Ховався ранішній туман.&lt;br /&gt;</w:t>
        <w:br/>
        <w:t>В росі сріблився сизий лан,&lt;br /&gt;</w:t>
        <w:br/>
        <w:t>І на верхів'ях лісу сонце грало.&lt;br /&gt;</w:t>
        <w:br/>
        <w:t>Спинився хлопчик. Ось — краса!&lt;br /&gt;</w:t>
        <w:br/>
        <w:t>Цвітуть хмарками небеса,&lt;br /&gt;</w:t>
        <w:br/>
        <w:t>Літають зграями качки,&lt;br /&gt;</w:t>
        <w:br/>
        <w:t>Щебечуть весело пташки.&lt;br /&gt;</w:t>
        <w:br/>
        <w:t>Десь чути чайки ніжний плач.&lt;br /&gt;</w:t>
        <w:br/>
        <w:t>Тут — перепілка, там — деркач.&lt;br /&gt;</w:t>
        <w:br/>
        <w:t>А он в зеленому ліску&lt;br /&gt;</w:t>
        <w:br/>
        <w:t>Кує зозуля: "Ку-ку-ку!"&lt;br /&gt;</w:t>
        <w:br/>
        <w:t>Навколо човника рибки&lt;br /&gt;</w:t>
        <w:br/>
        <w:t>Ведуть в воді свої танки.&lt;br /&gt;</w:t>
        <w:br/>
        <w:t>І хлопчик тихо задрімав,&lt;br /&gt;</w:t>
        <w:br/>
        <w:t>А човник все його гойдав...&lt;br /&gt;</w:t>
        <w:br/>
        <w:t>І снились сни йому ясні,&lt;br /&gt;</w:t>
        <w:br/>
        <w:t>І чулись радісні пісні...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на ставку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