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днів моїх багато за горою...</w:t>
      </w:r>
    </w:p>
    <w:p>
      <w:r>
        <w:br/>
        <w:t xml:space="preserve"> Ще днів моїх багато за горою,&lt;br /&gt;</w:t>
        <w:br/>
        <w:t>За зорями в небесній глибині.&lt;br /&gt;</w:t>
        <w:br/>
        <w:t>Все, що було, згубилось уві сні,&lt;br /&gt;</w:t>
        <w:br/>
        <w:t>Лиш те, що буде, володіє мною.</w:t>
      </w:r>
    </w:p>
    <w:p>
      <w:r>
        <w:br/>
        <w:t>Опалене жагою вогняною,&lt;br /&gt;</w:t>
        <w:br/>
        <w:t>Чуття будущини живе в мені.&lt;br /&gt;</w:t>
        <w:br/>
        <w:t>В моєму серці, наче в стремені,&lt;br /&gt;</w:t>
        <w:br/>
        <w:t>Нога часу з острогою тугою.</w:t>
      </w:r>
    </w:p>
    <w:p>
      <w:r>
        <w:br/>
        <w:t>Та є на світі лагідна рука,&lt;br /&gt;</w:t>
        <w:br/>
        <w:t>Яка в мої думки і сподівання&lt;br /&gt;</w:t>
        <w:br/>
        <w:t>Вливається, як в озеро ріка.</w:t>
      </w:r>
    </w:p>
    <w:p>
      <w:r>
        <w:br/>
        <w:t>Вона дає моїй душі сіяння&lt;br /&gt;</w:t>
        <w:br/>
        <w:t>І дбає, щоб не згаснула зарання&lt;br /&gt;</w:t>
        <w:br/>
        <w:t>Відлита в слові кров моя дзвінка.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днів моїх багато за горою...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