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Синиця</w:t>
      </w:r>
    </w:p>
    <w:p>
      <w:r>
        <w:br/>
        <w:t xml:space="preserve"> Синиця славу розпустила,&lt;br /&gt;</w:t>
        <w:br/>
        <w:t>Що хоче море запалить,&lt;br /&gt;</w:t>
        <w:br/>
        <w:t>Що море буцімто згорить,-&lt;br /&gt;</w:t>
        <w:br/>
        <w:t>Така, бач, є у неї сила.&lt;br /&gt;</w:t>
        <w:br/>
        <w:t>За вітром слава полетіла&lt;br /&gt;</w:t>
        <w:br/>
        <w:t>По всіх усюдах і кутках,&lt;br /&gt;</w:t>
        <w:br/>
        <w:t>По байраках і по садках,&lt;br /&gt;</w:t>
        <w:br/>
        <w:t>Далеко — аж за синє море...&lt;br /&gt;</w:t>
        <w:br/>
        <w:t>Усім, хто був на морі, горе!&lt;br /&gt;</w:t>
        <w:br/>
        <w:t>Ану — до берега тікать,&lt;br /&gt;</w:t>
        <w:br/>
        <w:t>Мерщій добро своє ховать&lt;br /&gt;</w:t>
        <w:br/>
        <w:t>Од проклятущої Синиці.&lt;br /&gt;</w:t>
        <w:br/>
        <w:t>Як назлетілось тії птиці,&lt;br /&gt;</w:t>
        <w:br/>
        <w:t>Як назбиралося звірей,&lt;br /&gt;</w:t>
        <w:br/>
        <w:t>Людей —&lt;br /&gt;</w:t>
        <w:br/>
        <w:t>Дивитися на чудасію!..&lt;br /&gt;</w:t>
        <w:br/>
        <w:t>А пересудливі жінки&lt;br /&gt;</w:t>
        <w:br/>
        <w:t>Побрали ще й ложки,&lt;br /&gt;</w:t>
        <w:br/>
        <w:t>Бо мали ту надію,&lt;br /&gt;</w:t>
        <w:br/>
        <w:t>Як море стане закипать,&lt;br /&gt;</w:t>
        <w:br/>
        <w:t>Щоб юшки добре посьорбать,&lt;br /&gt;</w:t>
        <w:br/>
        <w:t>Якої й зроду не сьорбали&lt;br /&gt;</w:t>
        <w:br/>
        <w:t>(Вони вже, бачте, позвикали&lt;br /&gt;</w:t>
        <w:br/>
        <w:t>Скрізь по обідах куштувать).&lt;br /&gt;</w:t>
        <w:br/>
        <w:t>От ждуть вони, стоять.&lt;br /&gt;</w:t>
        <w:br/>
        <w:t>Усі баньки повитріщали...&lt;br /&gt;</w:t>
        <w:br/>
        <w:t>— От-от уже почне кипіть, —&lt;br /&gt;</w:t>
        <w:br/>
        <w:t>Хто-небудь нищечком мовляє, —&lt;br /&gt;</w:t>
        <w:br/>
        <w:t>Ось цитьте, зараз запалає... —&lt;br /&gt;</w:t>
        <w:br/>
        <w:t>А море все собі гуляє,&lt;br /&gt;</w:t>
        <w:br/>
        <w:t>І не кипить, і не горить.&lt;br /&gt;</w:t>
        <w:br/>
        <w:t>Так що ж Синиця?.. Та мовчить!&lt;br /&gt;</w:t>
        <w:br/>
        <w:t>І запалить не запалила,&lt;br /&gt;</w:t>
        <w:br/>
        <w:t>А тільки слави наробила&lt;br /&gt;</w:t>
        <w:br/>
        <w:t>Та з сорому й сховалася кудись.&lt;br /&gt;</w:t>
        <w:br/>
        <w:t>За сюю капосну дурницю&lt;br /&gt;</w:t>
        <w:br/>
        <w:t>Полаяли Синицю&lt;br /&gt;</w:t>
        <w:br/>
        <w:t>Та й розійшлись.&lt;br /&gt;</w:t>
        <w:br/>
        <w:t>Яка ж в сій байці, братця, сила?&lt;br /&gt;</w:t>
        <w:br/>
        <w:t>А та: ніколи не хвались,&lt;br /&gt;</w:t>
        <w:br/>
        <w:t>Поки гаразд не зробиш діла.&lt;br /&gt;</w:t>
        <w:br/>
        <w:t>1853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