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Слава тим, хто прагне волі...</w:t>
      </w:r>
    </w:p>
    <w:p>
      <w:r>
        <w:br/>
        <w:t xml:space="preserve"> * * *</w:t>
      </w:r>
    </w:p>
    <w:p>
      <w:r>
        <w:br/>
        <w:t>Слава тим, хто прагне волі,&lt;br /&gt;</w:t>
        <w:br/>
        <w:t>Хто весь вік живе в борні,&lt;br /&gt;</w:t>
        <w:br/>
        <w:t>В кого в серці вічні болі&lt;br /&gt;</w:t>
        <w:br/>
        <w:t>І душа горить в огні.</w:t>
      </w:r>
    </w:p>
    <w:p>
      <w:r>
        <w:br/>
        <w:t>Хто з калюжі випливає&lt;br /&gt;</w:t>
        <w:br/>
        <w:t>В море світлеє ідей,&lt;br /&gt;</w:t>
        <w:br/>
        <w:t>Хто і серцем всім кохає&lt;br /&gt;</w:t>
        <w:br/>
        <w:t>І ненавидить людей.</w:t>
      </w:r>
    </w:p>
    <w:p>
      <w:r>
        <w:br/>
        <w:t>Слава тому, хто шляхами,&lt;br /&gt;</w:t>
        <w:br/>
        <w:t>Вже протертими, не йде,&lt;br /&gt;</w:t>
        <w:br/>
        <w:t>А між скелями й тернами&lt;br /&gt;</w:t>
        <w:br/>
        <w:t>Новий, кращий шлях кладе.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Слава тим, хто прагне 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