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Стрілець</w:t>
      </w:r>
    </w:p>
    <w:p>
      <w:r>
        <w:br/>
        <w:t xml:space="preserve"> Адам Міцкевич&lt;br /&gt;</w:t>
        <w:br/>
        <w:t>Стрілець</w:t>
      </w:r>
    </w:p>
    <w:p>
      <w:r>
        <w:br/>
        <w:t>Перекладач: Максим Рильський&lt;br /&gt;</w:t>
        <w:br/>
        <w:t>Джерело: З книги: Зарубіжна література: Хрестоматія.— К.: Освіта., 1992.</w:t>
      </w:r>
    </w:p>
    <w:p>
      <w:r>
        <w:br/>
        <w:t>Я бачив: цілий день серед густих гаїв&lt;br /&gt;</w:t>
        <w:br/>
        <w:t>Блукав стрілець-юнак. Спинився край потоку&lt;br /&gt;</w:t>
        <w:br/>
        <w:t>I мовив сам собі, зітхаючи глибоко:&lt;br /&gt;</w:t>
        <w:br/>
        <w:t>"Востаннє б я її побачити хотів,</w:t>
      </w:r>
    </w:p>
    <w:p>
      <w:r>
        <w:br/>
        <w:t>Та сам — небачений".— I раптом між дубів&lt;br /&gt;</w:t>
        <w:br/>
        <w:t>Майнула вершниця, його явивши оку&lt;br /&gt;</w:t>
        <w:br/>
        <w:t>Діани строгий взір; коня свого зі скоку&lt;br /&gt;</w:t>
        <w:br/>
        <w:t>Стримала — певне десь товариш над'їздив.</w:t>
      </w:r>
    </w:p>
    <w:p>
      <w:r>
        <w:br/>
        <w:t>Мисливець задрижав, і усміх зазміївся,&lt;br /&gt;</w:t>
        <w:br/>
        <w:t>Неначе в Каїна, у нього на устах.&lt;br /&gt;</w:t>
        <w:br/>
        <w:t>Набив рушницю він, зігнувся, притаївся...</w:t>
      </w:r>
    </w:p>
    <w:p>
      <w:r>
        <w:br/>
        <w:t>Втім одступив назад, немовби у думках&lt;br /&gt;</w:t>
        <w:br/>
        <w:t>Покинув замір свій... Враз закурився шлях-&lt;br /&gt;</w:t>
        <w:br/>
        <w:t>Все ближче... Зброю звів — ніхто не появився.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