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гостину до поета...</w:t>
      </w:r>
    </w:p>
    <w:p>
      <w:r>
        <w:br/>
        <w:t xml:space="preserve"> * * *</w:t>
      </w:r>
    </w:p>
    <w:p>
      <w:r>
        <w:br/>
        <w:t>Олександру Блоку</w:t>
      </w:r>
    </w:p>
    <w:p>
      <w:r>
        <w:br/>
        <w:t>У гостину до поета&lt;br /&gt;</w:t>
        <w:br/>
        <w:t>Я прийшла. Неділя. Південь.&lt;br /&gt;</w:t>
        <w:br/>
        <w:t>Тихо й просторо в кімнаті,&lt;br /&gt;</w:t>
        <w:br/>
        <w:t>А за вікнами — мороз,</w:t>
      </w:r>
    </w:p>
    <w:p>
      <w:r>
        <w:br/>
        <w:t>І стоїть багряне сонце&lt;br /&gt;</w:t>
        <w:br/>
        <w:t>Над кошлатим сизим димом...&lt;br /&gt;</w:t>
        <w:br/>
        <w:t>Як же мовчазний господар&lt;br /&gt;</w:t>
        <w:br/>
        <w:t>Ясно дивиться навстріч!</w:t>
      </w:r>
    </w:p>
    <w:p>
      <w:r>
        <w:br/>
        <w:t>І такі у нього очі —&lt;br /&gt;</w:t>
        <w:br/>
        <w:t>Кожен їх запам'ятає,&lt;br /&gt;</w:t>
        <w:br/>
        <w:t>А мені вже, обережній,&lt;br /&gt;</w:t>
        <w:br/>
        <w:t>Краще й не дивитись в них.</w:t>
      </w:r>
    </w:p>
    <w:p>
      <w:r>
        <w:br/>
        <w:t>Та розмови не забуду&lt;br /&gt;</w:t>
        <w:br/>
        <w:t>В димний полудень, в неділю,&lt;br /&gt;</w:t>
        <w:br/>
        <w:t>В домі сірім і високім&lt;br /&gt;</w:t>
        <w:br/>
        <w:t>Коло моря і Неви.</w:t>
      </w:r>
    </w:p>
    <w:p>
      <w:r>
        <w:br/>
        <w:t>Січень 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гостину до поета...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