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Ведмедик</w:t>
      </w:r>
    </w:p>
    <w:p>
      <w:r>
        <w:br/>
        <w:t xml:space="preserve"> На муріжку, серед двора,&lt;br /&gt;</w:t>
        <w:br/>
        <w:t>Гуляла дітвора;&lt;br /&gt;</w:t>
        <w:br/>
        <w:t>Гостинчики переглядала,&lt;br /&gt;</w:t>
        <w:br/>
        <w:t>Що матінка понадавала.&lt;br /&gt;</w:t>
        <w:br/>
        <w:t>— Нум у ведмедика гулять! —&lt;br /&gt;</w:t>
        <w:br/>
        <w:t>Сусідній Хлопчик став казать.&lt;br /&gt;</w:t>
        <w:br/>
        <w:t>— Нум, нум! — всі почали кричати.&lt;br /&gt;</w:t>
        <w:br/>
        <w:t>— Ведмедиком лежати буду я,-&lt;br /&gt;</w:t>
        <w:br/>
        <w:t>Вигадує Хлоп’я,-&lt;br /&gt;</w:t>
        <w:br/>
        <w:t>Гарчатиму на вас, мов хочу похапати,&lt;br /&gt;</w:t>
        <w:br/>
        <w:t>А ви кажіть мені: "Ведмедику, цить, цить!"&lt;br /&gt;</w:t>
        <w:br/>
        <w:t>У рот гостинчики потрошечку кладіть.-&lt;br /&gt;</w:t>
        <w:br/>
        <w:t>Послухали, усі докупи збились&lt;br /&gt;</w:t>
        <w:br/>
        <w:t>І у ведмедика гуляти заходились.&lt;br /&gt;</w:t>
        <w:br/>
        <w:t>Лежить Ведмедик і гуде,&lt;br /&gt;</w:t>
        <w:br/>
        <w:t>А дітвора у рот йому кладе&lt;br /&gt;</w:t>
        <w:br/>
        <w:t>Потрошку та по половинці,&lt;br /&gt;</w:t>
        <w:br/>
        <w:t>Пооддавали всі гостинці.&lt;br /&gt;</w:t>
        <w:br/>
        <w:t>— Тепер ви кидайтесь Ведмедика побить,-&lt;br /&gt;</w:t>
        <w:br/>
        <w:t>Навчає Хлопчик,— віточки беріть! —&lt;br /&gt;</w:t>
        <w:br/>
        <w:t>І діти віточки побрали,&lt;br /&gt;</w:t>
        <w:br/>
        <w:t>Ведмедика ганяти стали.&lt;br /&gt;</w:t>
        <w:br/>
        <w:t>Ведмедик хитрий скік та скік,&lt;br /&gt;</w:t>
        <w:br/>
        <w:t>Туди-сюди і, сміючись, утік.&lt;br /&gt;</w:t>
        <w:br/>
        <w:t>Ведмедика нема, гостинчики пропали,&lt;br /&gt;</w:t>
        <w:br/>
        <w:t>І діти матері жаліться стали:&lt;br /&gt;</w:t>
        <w:br/>
        <w:t>— Ведмедик, мамо, обдурив,&lt;br /&gt;</w:t>
        <w:br/>
        <w:t>Гостинчики поїв…-&lt;br /&gt;</w:t>
        <w:br/>
        <w:t>А в оченятах слізочки блищали…&lt;br /&gt;</w:t>
        <w:br/>
        <w:t>— А нащо ж ви йому давали? —&lt;br /&gt;</w:t>
        <w:br/>
        <w:t>Сказала мати їм,-&lt;br /&gt;</w:t>
        <w:br/>
        <w:t>Так вам і слід, дурним:&lt;br /&gt;</w:t>
        <w:br/>
        <w:t>Ото з дурлигою не знайтесь&lt;br /&gt;</w:t>
        <w:br/>
        <w:t>І у ведмедика не грайтесь!</w:t>
      </w:r>
    </w:p>
    <w:p>
      <w:r>
        <w:br/>
        <w:t>Так іноді і ми, як дітвора,&lt;br /&gt;</w:t>
        <w:br/>
        <w:t>Дурієм, ніде правди діти:&lt;br /&gt;</w:t>
        <w:br/>
        <w:t>Ведмедикам надаємо добра,&lt;br /&gt;</w:t>
        <w:br/>
        <w:t>А самі плачемо, як діти.&lt;br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Ведмедик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