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Величальна колискова</w:t>
      </w:r>
    </w:p>
    <w:p>
      <w:r>
        <w:br/>
        <w:t xml:space="preserve"> Ще імені твого не знають солов'ї,&lt;br /&gt;</w:t>
        <w:br/>
        <w:t>Ще імені твого не чули квіти,&lt;br /&gt;</w:t>
        <w:br/>
        <w:t>І літо, і сніги, і літечка твої&lt;br /&gt;</w:t>
        <w:br/>
        <w:t>Тобі не поспішають прилетіти.</w:t>
      </w:r>
    </w:p>
    <w:p>
      <w:r>
        <w:br/>
        <w:t>В білій льолі люлі,&lt;br /&gt;</w:t>
        <w:br/>
        <w:t>Спатоньки-спатулі, —&lt;br /&gt;</w:t>
        <w:br/>
        <w:t>Тато-мама, тато-мама&lt;br /&gt;</w:t>
        <w:br/>
        <w:t>Колисали...</w:t>
      </w:r>
    </w:p>
    <w:p>
      <w:r>
        <w:br/>
        <w:t>Колисало небо&lt;br /&gt;</w:t>
        <w:br/>
        <w:t>Білу хмару,&lt;br /&gt;</w:t>
        <w:br/>
        <w:t>Колисало море&lt;br /&gt;</w:t>
        <w:br/>
        <w:t>Хвилю кару...</w:t>
      </w:r>
    </w:p>
    <w:p>
      <w:r>
        <w:br/>
        <w:t>Ще ніженька твоя не знає далини,&lt;br /&gt;</w:t>
        <w:br/>
        <w:t>Щасливий мак цвіте біля криниці,&lt;br /&gt;</w:t>
        <w:br/>
        <w:t>І ти, як мак, про щастя бачиш сни,&lt;br /&gt;</w:t>
        <w:br/>
        <w:t>На них ніяк не можеш надивиться.</w:t>
      </w:r>
    </w:p>
    <w:p>
      <w:r>
        <w:br/>
        <w:t>В білій льолі люлі,&lt;br /&gt;</w:t>
        <w:br/>
        <w:t>Спатоньки-спатулі, —&lt;br /&gt;</w:t>
        <w:br/>
        <w:t>Тато-мама, тато-мама&lt;br /&gt;</w:t>
        <w:br/>
        <w:t>Обнімали...</w:t>
      </w:r>
    </w:p>
    <w:p>
      <w:r>
        <w:br/>
        <w:t>Обнімало небо&lt;br /&gt;</w:t>
        <w:br/>
        <w:t>Білу хмару,&lt;br /&gt;</w:t>
        <w:br/>
        <w:t>Обнімало море&lt;br /&gt;</w:t>
        <w:br/>
        <w:t>Хвилю кару...</w:t>
      </w:r>
    </w:p>
    <w:p>
      <w:r>
        <w:br/>
        <w:t>Щаслився ж і цвіти, метелику малий,&lt;br /&gt;</w:t>
        <w:br/>
        <w:t>На долю і на волю тополину,&lt;br /&gt;</w:t>
        <w:br/>
        <w:t>Понад Дніпром, де сонце, де орли,&lt;br /&gt;</w:t>
        <w:br/>
        <w:t>Понад Дніпром на світ, на Україну.</w:t>
      </w:r>
    </w:p>
    <w:p>
      <w:r>
        <w:br/>
        <w:t>В білій льолі люлі,&lt;br /&gt;</w:t>
        <w:br/>
        <w:t>Спатоньки-спатулі,—&lt;br /&gt;</w:t>
        <w:br/>
        <w:t>Тато-мама, тато-мама&lt;br /&gt;</w:t>
        <w:br/>
        <w:t>Цілували...</w:t>
      </w:r>
    </w:p>
    <w:p>
      <w:r>
        <w:br/>
        <w:t>Цілувало небо&lt;br /&gt;</w:t>
        <w:br/>
        <w:t>Білу хмару,&lt;br /&gt;</w:t>
        <w:br/>
        <w:t>Цілувало море&lt;br /&gt;</w:t>
        <w:br/>
        <w:t>Хвилю кару...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Величальна колискова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