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Зеленим вогнем береза...</w:t>
      </w:r>
    </w:p>
    <w:p>
      <w:r>
        <w:br/>
        <w:t xml:space="preserve"> Зеленим вогнем береза,&lt;br /&gt;</w:t>
        <w:br/>
        <w:t>Як свічка, в полі горить.&lt;br /&gt;</w:t>
        <w:br/>
        <w:t>Ні вітер, ні блискавок леза&lt;br /&gt;</w:t>
        <w:br/>
        <w:t>Не можуть її погасить.</w:t>
      </w:r>
    </w:p>
    <w:p>
      <w:r>
        <w:br/>
        <w:t>Коли сумовитим дзвоном&lt;br /&gt;</w:t>
        <w:br/>
        <w:t>Осіння блакить загуде,&lt;br /&gt;</w:t>
        <w:br/>
        <w:t>Те полум'я стане червоним&lt;br /&gt;</w:t>
        <w:br/>
        <w:t>І тихо на землю впаде.</w:t>
      </w:r>
    </w:p>
    <w:p>
      <w:r>
        <w:br/>
        <w:t>Любове моя вогнекрила,&lt;br /&gt;</w:t>
        <w:br/>
        <w:t>Ти линеш в осінню даль.&lt;br /&gt;</w:t>
        <w:br/>
        <w:t>Та краще б тебе згасила&lt;br /&gt;</w:t>
        <w:br/>
        <w:t>Ненависть, а не печаль.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Зеленим вогнем береза...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