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Змія</w:t>
      </w:r>
    </w:p>
    <w:p>
      <w:r>
        <w:br/>
        <w:t xml:space="preserve"> Змія рослинна й кущувата,&lt;br /&gt;</w:t>
        <w:br/>
        <w:t>змія покручена й слизька,&lt;br /&gt;</w:t>
        <w:br/>
        <w:t>мов мокра палиця картата,&lt;br /&gt;</w:t>
        <w:br/>
        <w:t>співає хлопцеві в руках.</w:t>
      </w:r>
    </w:p>
    <w:p>
      <w:r>
        <w:br/>
        <w:t>Змія, моя рожа, гребеняста&lt;br /&gt;</w:t>
        <w:br/>
        <w:t>росте з-під каменя кущем.&lt;br /&gt;</w:t>
        <w:br/>
        <w:t>Слова рослинні і хвилясті&lt;br /&gt;</w:t>
        <w:br/>
        <w:t>злітають радісним дощем.</w:t>
      </w:r>
    </w:p>
    <w:p>
      <w:r>
        <w:br/>
        <w:t>Мов папороть, перед очами&lt;br /&gt;</w:t>
        <w:br/>
        <w:t>стає прапервісність твоя.&lt;br /&gt;</w:t>
        <w:br/>
        <w:t>Ти ще рослина, ти ще камінь,&lt;br /&gt;</w:t>
        <w:br/>
        <w:t>тебе обкручує змія.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