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Знову весна</w:t>
      </w:r>
    </w:p>
    <w:p>
      <w:r>
        <w:br/>
        <w:t xml:space="preserve"> Поїзд пішов — згасли вогні.&lt;br /&gt;</w:t>
        <w:br/>
        <w:t>Як на дорогу вийти крізь морок?&lt;br /&gt;</w:t>
        <w:br/>
        <w:t>Все незнайомим здається мені,&lt;br /&gt;</w:t>
        <w:br/>
        <w:t>Ніби й не тут я проходив учора.&lt;br /&gt;</w:t>
        <w:br/>
        <w:t>Вже й перестук на шпалах затих.&lt;br /&gt;</w:t>
        <w:br/>
        <w:t>Раптом — химерія. Що це зі мною?&lt;br /&gt;</w:t>
        <w:br/>
        <w:t>Наче пліткують кума із кумою.&lt;br /&gt;</w:t>
        <w:br/>
        <w:t>Може, нечистий попутав їх?</w:t>
      </w:r>
    </w:p>
    <w:p>
      <w:r>
        <w:br/>
        <w:t>Де я уривки схожих розмов&lt;br /&gt;</w:t>
        <w:br/>
        <w:t>Слухав так само в цю пору торішню?&lt;br /&gt;</w:t>
        <w:br/>
        <w:t>Це ж бо ручай із-під снігу поспішно&lt;br /&gt;</w:t>
        <w:br/>
        <w:t>Вийшов вночі і виспівує знов.&lt;br /&gt;</w:t>
        <w:br/>
        <w:t>Боже, як швидко час промина.&lt;br /&gt;</w:t>
        <w:br/>
        <w:t>Рушиться лід і бутніє загата,&lt;br /&gt;</w:t>
        <w:br/>
        <w:t>Це вже сьогодні воістину свято,&lt;br /&gt;</w:t>
        <w:br/>
        <w:t>Це, як раніше, знову весна.</w:t>
      </w:r>
    </w:p>
    <w:p>
      <w:r>
        <w:br/>
        <w:t>Це вже вона, це вже вона,&lt;br /&gt;</w:t>
        <w:br/>
        <w:t>Це вже її чародійство і диво,&lt;br /&gt;</w:t>
        <w:br/>
        <w:t>Це вже в косинці вона біля іви,&lt;br /&gt;</w:t>
        <w:br/>
        <w:t>Плечі і стан її хто не впізна?!&lt;br /&gt;</w:t>
        <w:br/>
        <w:t>Це біля кручі Снігурочки спина,&lt;br /&gt;</w:t>
        <w:br/>
        <w:t>Це вже про неї з яруги із дна&lt;br /&gt;</w:t>
        <w:br/>
        <w:t>Ллється якась маячня безупинно&lt;br /&gt;</w:t>
        <w:br/>
        <w:t>Напівбожевільного балакуна.</w:t>
      </w:r>
    </w:p>
    <w:p>
      <w:r>
        <w:br/>
        <w:t>Це перед нею, заливши загати&lt;br /&gt;</w:t>
        <w:br/>
        <w:t>І розливаючись, як і торік,&lt;br /&gt;</w:t>
        <w:br/>
        <w:t>Світиться лампою водоспаду&lt;br /&gt;</w:t>
        <w:br/>
        <w:t>З урвища падаючий потік.&lt;br /&gt;</w:t>
        <w:br/>
        <w:t>Це від простуди стука зубами,&lt;br /&gt;</w:t>
        <w:br/>
        <w:t>Ллється ручай, поспіша навмання&lt;br /&gt;</w:t>
        <w:br/>
        <w:t>З балки у балку, з ями у яму.&lt;br /&gt;</w:t>
        <w:br/>
        <w:t>Повіді мова — буття маячня.</w:t>
      </w:r>
    </w:p>
    <w:p>
      <w:r>
        <w:br/>
        <w:t>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Знову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