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Аріон</w:t>
      </w:r>
    </w:p>
    <w:p>
      <w:r>
        <w:br/>
        <w:t xml:space="preserve"> Пливли ми радісним гуртом;&lt;br /&gt;</w:t>
        <w:br/>
        <w:t>Ті парус прямо напинали,&lt;br /&gt;</w:t>
        <w:br/>
        <w:t>Ті одностайно ударяли&lt;br /&gt;</w:t>
        <w:br/>
        <w:t>Об воду веслами. Кругом&lt;br /&gt;</w:t>
        <w:br/>
        <w:t>Синіло море. Наш стерничий&lt;br /&gt;</w:t>
        <w:br/>
        <w:t>Байдак у далеч мудро вів;&lt;br /&gt;</w:t>
        <w:br/>
        <w:t>А я — безжурний, для плавців&lt;br /&gt;</w:t>
        <w:br/>
        <w:t>Пісні співав... Аж налетів&lt;br /&gt;</w:t>
        <w:br/>
        <w:t>Шумливий вихор таємничий,&lt;br /&gt;</w:t>
        <w:br/>
        <w:t>І все поглинули вали!..&lt;br /&gt;</w:t>
        <w:br/>
        <w:t>Мене одного принесли&lt;br /&gt;</w:t>
        <w:br/>
        <w:t>На берег хвилі білопінні;&lt;br /&gt;</w:t>
        <w:br/>
        <w:t>По-давньому співаю я,&lt;br /&gt;</w:t>
        <w:br/>
        <w:t>І риза змочена моя&lt;br /&gt;</w:t>
        <w:br/>
        <w:t>Під сонцем сохне на камінні.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Аріон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