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Бідняцька ялинка</w:t>
      </w:r>
    </w:p>
    <w:p>
      <w:r>
        <w:br/>
        <w:t xml:space="preserve"> Цей вірш про новорічне свято.&lt;br /&gt;</w:t>
        <w:br/>
        <w:t>Надворі сніг біліє, як вата.&lt;br /&gt;</w:t>
        <w:br/>
        <w:t>Надворі віє, надворі мете,&lt;br /&gt;</w:t>
        <w:br/>
        <w:t>А дітям у хаті весна цвіте.</w:t>
      </w:r>
    </w:p>
    <w:p>
      <w:r>
        <w:br/>
        <w:t>То не весна, то зелена ялинка,&lt;br /&gt;</w:t>
        <w:br/>
        <w:t>Гарна — як писанка, як картинка!&lt;br /&gt;</w:t>
        <w:br/>
        <w:t>Висять на ній яблучка, грушки, цукерки,&lt;br /&gt;</w:t>
        <w:br/>
        <w:t>Лялечки, прянички, кульки, цеберки.</w:t>
      </w:r>
    </w:p>
    <w:p>
      <w:r>
        <w:br/>
        <w:t>Ведмедики білі з пухкої шерсті,&lt;br /&gt;</w:t>
        <w:br/>
        <w:t>Автомобілі з тонкої жерсті,&lt;br /&gt;</w:t>
        <w:br/>
        <w:t>Поїзд предовгий — вагони з картонок,&lt;br /&gt;</w:t>
        <w:br/>
        <w:t>На самім вершечку басує коник...</w:t>
      </w:r>
    </w:p>
    <w:p>
      <w:r>
        <w:br/>
        <w:t>Підкравсь я до нього — ось-ось упіймаю...&lt;br /&gt;</w:t>
        <w:br/>
        <w:t>Прокинувсь, дивлюся — нічого немає;&lt;br /&gt;</w:t>
        <w:br/>
        <w:t>Усі ті розкоші я бачив у сні —&lt;br /&gt;</w:t>
        <w:br/>
        <w:t>Тато не справив ялинки мені...</w:t>
      </w:r>
    </w:p>
    <w:p>
      <w:r>
        <w:br/>
        <w:t>Лиш на шибках мороз щедровитий&lt;br /&gt;</w:t>
        <w:br/>
        <w:t>Вивів узори — чи квіти, чи віти.&lt;br /&gt;</w:t>
        <w:br/>
        <w:t>Встав я з постелі і за хвилинку&lt;br /&gt;</w:t>
        <w:br/>
        <w:t>Пальчиком стер ту бідняцьку ялинку.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Бідняцька ялинка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