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Дар порожній, випадковий...</w:t>
      </w:r>
    </w:p>
    <w:p>
      <w:r>
        <w:br/>
        <w:t xml:space="preserve"> Дар порожній, випадковий,&lt;br /&gt;</w:t>
        <w:br/>
        <w:t>Нащо ти, життя, мені?&lt;br /&gt;</w:t>
        <w:br/>
        <w:t>Нащо доля у закови&lt;br /&gt;</w:t>
        <w:br/>
        <w:t>Узяла найкращі дні?</w:t>
      </w:r>
    </w:p>
    <w:p>
      <w:r>
        <w:br/>
        <w:t>Хто з таємною злобою&lt;br /&gt;</w:t>
        <w:br/>
        <w:t>З небуття мене позвав,&lt;br /&gt;</w:t>
        <w:br/>
        <w:t>Душу виповнив жагою,&lt;br /&gt;</w:t>
        <w:br/>
        <w:t>Розум сумнівом пройняв?</w:t>
      </w:r>
    </w:p>
    <w:p>
      <w:r>
        <w:br/>
        <w:t>В далині мети немає,&lt;br /&gt;</w:t>
        <w:br/>
        <w:t>Серце спить, в неробстві ум,&lt;br /&gt;</w:t>
        <w:br/>
        <w:t>Темну тугу навіває&lt;br /&gt;</w:t>
        <w:br/>
        <w:t>Життьовий щоденний шум.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Дар порожній, випадковий...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