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Котись, котись, у піні й шумі,&lt;br /&gt;</w:t>
        <w:br/>
        <w:t>Бий, хвиле гомінка, у береги нічні.&lt;br /&gt;</w:t>
        <w:br/>
        <w:t>Я тут стою на скелі в вишині,&lt;br /&gt;</w:t>
        <w:br/>
        <w:t>Стою над морем у задумі,&lt;br /&gt;</w:t>
        <w:br/>
        <w:t>Забувши світ, людей і гомін голосів&lt;br /&gt;</w:t>
        <w:br/>
        <w:t>І не звіряючись уже нікому в сумі.&lt;br /&gt;</w:t>
        <w:br/>
        <w:t>Ось поблизу намети рибаків:&lt;br /&gt;</w:t>
        <w:br/>
        <w:t>Між них виблискує вогонь яскраво;&lt;br /&gt;</w:t>
        <w:br/>
        <w:t>Сім'я спокійно там,сидить круг казанка,&lt;br /&gt;</w:t>
        <w:br/>
        <w:t>Під тиху повість старика&lt;br /&gt;</w:t>
        <w:br/>
        <w:t>Готує на вечерю страву!&lt;br /&gt;</w:t>
        <w:br/>
        <w:t>Далекий я в душі від щастя їх!&lt;br /&gt;</w:t>
        <w:br/>
        <w:t>Згадав я шум блискучої столиці,&lt;br /&gt;</w:t>
        <w:br/>
        <w:t>Безповоротний рій затруйливих утіх.&lt;br /&gt;</w:t>
        <w:br/>
        <w:t>І що ж? — сльоза пече зіницю,&lt;br /&gt;</w:t>
        <w:br/>
        <w:t>І вже мене тривожить жаль гіркий,&lt;br /&gt;</w:t>
        <w:br/>
        <w:t>Весь час з'являються загиблі роки хмарні,&lt;br /&gt;</w:t>
        <w:br/>
        <w:t>І погляд цей, задумливий і гарний.&lt;br /&gt;</w:t>
        <w:br/>
        <w:t>Тверджу в душі: забудь мерщій!&lt;br /&gt;</w:t>
        <w:br/>
        <w:t>Переді мною він, — і я тверджу все марно!..&lt;br /&gt;</w:t>
        <w:br/>
        <w:t>О, в цих місцях коли б я народивсь,&lt;br /&gt;</w:t>
        <w:br/>
        <w:t>Де не живе підступна лицемірність,&lt;br /&gt;</w:t>
        <w:br/>
        <w:t>Я перед долею багато б завинивсь —&lt;br /&gt;</w:t>
        <w:br/>
        <w:t>Тепер нема у неї прав на вірність!&lt;br /&gt;</w:t>
        <w:br/>
        <w:t>Як жаль того, кому вже принесла&lt;br /&gt;</w:t>
        <w:br/>
        <w:t>Ряд зморщок молодість для хмурого чола&lt;br /&gt;</w:t>
        <w:br/>
        <w:t>І, відібравши кращі всі бажання,&lt;br /&gt;</w:t>
        <w:br/>
        <w:t>Саме засмучене розкаяння дала;&lt;br /&gt;</w:t>
        <w:br/>
        <w:t>Хто відчував, як я — щоб відчувать страждання.&lt;br /&gt;</w:t>
        <w:br/>
        <w:t>Хто рано світ пізнав — і у пустельній млі&lt;br /&gt;</w:t>
        <w:br/>
        <w:t>Покинув, наче я, прах рідної землі&lt;br /&gt;</w:t>
        <w:br/>
        <w:t>Для добровільного вигнання!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