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Гримить!..</w:t>
      </w:r>
    </w:p>
    <w:p>
      <w:r>
        <w:br/>
        <w:t xml:space="preserve"> Гримить! Благодатна пора наступає,&lt;br /&gt;</w:t>
        <w:br/>
        <w:t>Природу розкішная дрож пронимає,&lt;br /&gt;</w:t>
        <w:br/>
        <w:t>Жде спрагла земля плодотворної зливи,&lt;br /&gt;</w:t>
        <w:br/>
        <w:t>І вітер над нею гуляє бурхливий,&lt;br /&gt;</w:t>
        <w:br/>
        <w:t>І з заходу темная хмара летить —&lt;br /&gt;</w:t>
        <w:br/>
        <w:t>Гримить!&lt;br /&gt;</w:t>
        <w:br/>
        <w:t>Гримить! Тайна дрож пронимає народи,-&lt;br /&gt;</w:t>
        <w:br/>
        <w:t>Мабуть, благодатная хвиля надходить...&lt;br /&gt;</w:t>
        <w:br/>
        <w:t>Мільйони чекають щасливої зміни,&lt;br /&gt;</w:t>
        <w:br/>
        <w:t>Ті хмари — плідної будущини тіни,&lt;br /&gt;</w:t>
        <w:br/>
        <w:t>Що людськість, мов красна весна, обновить...&lt;br /&gt;</w:t>
        <w:br/>
        <w:t>Гримить!&lt;br /&gt;</w:t>
        <w:br/>
        <w:t>1880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Гримить!..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