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звірі: сонця блиск їх зносить зір</w:t>
      </w:r>
    </w:p>
    <w:p>
      <w:r>
        <w:br/>
        <w:t xml:space="preserve"> Є звірі: сонця блиск їх зносить зір,&lt;br /&gt;</w:t>
        <w:br/>
        <w:t>I звірі є, що світла дар багатий&lt;br /&gt;</w:t>
        <w:br/>
        <w:t>Для них засильний, щоб його прийняти,-&lt;br /&gt;</w:t>
        <w:br/>
        <w:t>Підходить вечір їм і тіней мир.</w:t>
      </w:r>
    </w:p>
    <w:p>
      <w:r>
        <w:br/>
        <w:t>Є також інші: їх жене в простiр&lt;br /&gt;</w:t>
        <w:br/>
        <w:t>Назустріч сяєву порив крилатий,&lt;br /&gt;</w:t>
        <w:br/>
        <w:t>Хоч згубну міць його їм дано знати.&lt;br /&gt;</w:t>
        <w:br/>
        <w:t>Подібний я до них, я — бідний звір.</w:t>
      </w:r>
    </w:p>
    <w:p>
      <w:r>
        <w:br/>
        <w:t>Моєї пані світла не знесу я&lt;br /&gt;</w:t>
        <w:br/>
        <w:t>I чую, що шукатиму я всує&lt;br /&gt;</w:t>
        <w:br/>
        <w:t>Похмурих місць і пізньої доби.</w:t>
      </w:r>
    </w:p>
    <w:p>
      <w:r>
        <w:br/>
        <w:t>Сліз очі повняться, і біль їх жалить;&lt;br /&gt;</w:t>
        <w:br/>
        <w:t>I все ж іду я на наказ судьби&lt;br /&gt;</w:t>
        <w:br/>
        <w:t>До сонця, що мене — я знаю — спалить.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звірі: сонця блиск їх зносить зір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