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Літній вечір</w:t>
      </w:r>
    </w:p>
    <w:p>
      <w:r>
        <w:br/>
        <w:t xml:space="preserve"> &lt;p&gt;Дід бере гирлигу в кутку і виходить з хати.</w:t>
      </w:r>
    </w:p>
    <w:p>
      <w:r>
        <w:br/>
        <w:t>Я за ним.</w:t>
      </w:r>
    </w:p>
    <w:p>
      <w:r>
        <w:br/>
        <w:t>— Діду, а скільки ж ви дасте мені кавунів — скільки донесу, ге?</w:t>
      </w:r>
    </w:p>
    <w:p>
      <w:r>
        <w:br/>
        <w:t>— Скільки донесеш.</w:t>
      </w:r>
    </w:p>
    <w:p>
      <w:r>
        <w:br/>
        <w:t>— А коли одного я ще у вас з'їм?</w:t>
      </w:r>
    </w:p>
    <w:p>
      <w:r>
        <w:br/>
        <w:t>— З'їси.</w:t>
      </w:r>
    </w:p>
    <w:p>
      <w:r>
        <w:br/>
        <w:t>— А дині у вас є?</w:t>
      </w:r>
    </w:p>
    <w:p>
      <w:r>
        <w:br/>
        <w:t>— Є і дині.</w:t>
      </w:r>
    </w:p>
    <w:p>
      <w:r>
        <w:br/>
        <w:t>А чорнобривці й собі:</w:t>
      </w:r>
    </w:p>
    <w:p>
      <w:r>
        <w:br/>
        <w:t>— Є і дині!</w:t>
      </w:r>
    </w:p>
    <w:p>
      <w:r>
        <w:br/>
        <w:t>Дід не чує чорнобривців. Він чує тільки мене і себе.</w:t>
      </w:r>
    </w:p>
    <w:p>
      <w:r>
        <w:br/>
        <w:t>— Є і дині, і всяка всячина. Я пішов.</w:t>
      </w:r>
    </w:p>
    <w:p>
      <w:r>
        <w:br/>
        <w:t>А чорнобривці дідові вслід: — Я пішов!</w:t>
      </w:r>
    </w:p>
    <w:p>
      <w:r>
        <w:br/>
        <w:t>— То я прийду, діду!</w:t>
      </w:r>
    </w:p>
    <w:p>
      <w:r>
        <w:br/>
        <w:t>А тут ще лелека на хаті: —То я прийду, діду!</w:t>
      </w:r>
    </w:p>
    <w:p>
      <w:r>
        <w:br/>
        <w:t>Дивлюсь на чорнобривці, на вітер, піднімаю голову на лелеку.</w:t>
      </w:r>
    </w:p>
    <w:p>
      <w:r>
        <w:br/>
        <w:t>— Кла-кла-кла-кла! — каже лелека і летить зі стріхи.</w:t>
      </w:r>
    </w:p>
    <w:p>
      <w:r>
        <w:br/>
        <w:t>Цей наш лелека — злодій. Увечері, коли ніхто не бачить, він краде зорі з неба. Стоїть на хаті на одній нозі, скине голову в зоряне небо — шия довга, дзьоб до зір — та й хап зорю. Зоря гаряча, застрягає в горлі, лелека ковтнути не може, студить зорю, клекіт із горла — кла-кла-кла.</w:t>
      </w:r>
    </w:p>
    <w:p>
      <w:r>
        <w:br/>
        <w:t>Це вже я добре помітив, що цілу весну і літо наш лелека спить на одній нозі. Друга нога у нього відпочиває. Вона у нього для Африки. Прилітає в Африку, стає на ту відпочилу ногу, а нашу цю підгинає. Так і живе: одна нога для Африки, друга для нашої хати.</w:t>
      </w:r>
    </w:p>
    <w:p>
      <w:r>
        <w:br/>
        <w:t>— Іди-но краще корову заверни з череди!</w:t>
      </w:r>
    </w:p>
    <w:p>
      <w:r>
        <w:br/>
        <w:t>Іду по корову.</w:t>
      </w:r>
    </w:p>
    <w:p>
      <w:r>
        <w:br/>
        <w:t>А чорнобривці услід:</w:t>
      </w:r>
    </w:p>
    <w:p>
      <w:r>
        <w:br/>
        <w:t>— Іде по корову!</w:t>
      </w:r>
    </w:p>
    <w:p>
      <w:r>
        <w:br/>
        <w:t>Вітер із неба:</w:t>
      </w:r>
    </w:p>
    <w:p>
      <w:r>
        <w:br/>
        <w:t>— Іде по корову!</w:t>
      </w:r>
    </w:p>
    <w:p>
      <w:r>
        <w:br/>
        <w:t>Іду.</w:t>
      </w:r>
    </w:p>
    <w:p>
      <w:r>
        <w:br/>
        <w:t>А над нами всіма — небо. Небо домашнє, як чорнобривці. Я люблю небо. Мами вдома нема, а небо є. І ще люблю небо найбільше тоді, коли в ньому летить лелека до нашої хати, і дід іде до хати з гирлигою за плечима. Я люблю небо в нас над хатою і над мамою небо люблю.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