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озері</w:t>
      </w:r>
    </w:p>
    <w:p>
      <w:r>
        <w:br/>
        <w:t xml:space="preserve"> Нову поживу, свіжу кров&lt;br /&gt;</w:t>
        <w:br/>
        <w:t>Дає цей світ ясний.&lt;br /&gt;</w:t>
        <w:br/>
        <w:t>Мене до свого лона знов,&lt;br /&gt;</w:t>
        <w:br/>
        <w:t>Природо, пригорни!</w:t>
      </w:r>
    </w:p>
    <w:p>
      <w:r>
        <w:br/>
        <w:t>Гойдає хвиля в лад веслу&lt;br /&gt;</w:t>
        <w:br/>
        <w:t>І вдаль жене човна,&lt;br /&gt;</w:t>
        <w:br/>
        <w:t>І пасмо гір крізь хмарну млу&lt;br /&gt;</w:t>
        <w:br/>
        <w:t>Назустріч вирина.</w:t>
      </w:r>
    </w:p>
    <w:p>
      <w:r>
        <w:br/>
        <w:t>Не змикайтесь, очі, очі!&lt;br /&gt;</w:t>
        <w:br/>
        <w:t>Світлий сон наснитись хоче?&lt;br /&gt;</w:t>
        <w:br/>
        <w:t>Гетьте, сни, хоч золоті! —&lt;br /&gt;</w:t>
        <w:br/>
        <w:t>Таж любов не в сні, в житті.</w:t>
      </w:r>
    </w:p>
    <w:p>
      <w:r>
        <w:br/>
        <w:t>Блимають на водах&lt;br /&gt;</w:t>
        <w:br/>
        <w:t>Тисячами сузір'я,&lt;br /&gt;</w:t>
        <w:br/>
        <w:t>П'ють туманний подих&lt;br /&gt;</w:t>
        <w:br/>
        <w:t>Спраги повні узгір'я.</w:t>
      </w:r>
    </w:p>
    <w:p>
      <w:r>
        <w:br/>
        <w:t>На затоці стихлій&lt;br /&gt;</w:t>
        <w:br/>
        <w:t>Зникли вітру й сліди,&lt;br /&gt;</w:t>
        <w:br/>
        <w:t>Заглядає стиглий&lt;br /&gt;</w:t>
        <w:br/>
        <w:t>Овоч в люстро води.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озері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