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 цвітуть квітки зимою...</w:t>
      </w:r>
    </w:p>
    <w:p>
      <w:r>
        <w:br/>
        <w:t xml:space="preserve"> Не цвітуть квітки зимою&lt;br /&gt;</w:t>
        <w:br/>
        <w:t>І дерева не шумлять...&lt;br /&gt;</w:t>
        <w:br/>
        <w:t>А, обгорнені імлою,&lt;br /&gt;</w:t>
        <w:br/>
        <w:t>Як мерці, вони стоять...&lt;br /&gt;</w:t>
        <w:br/>
        <w:t>Як же ти, мій краю-квіте,&lt;br /&gt;</w:t>
        <w:br/>
        <w:t>В час морозів вікових&lt;br /&gt;</w:t>
        <w:br/>
        <w:t>Міг би квітнуть і шуміти&lt;br /&gt;</w:t>
        <w:br/>
        <w:t>З-під наметів снігових?&lt;br /&gt;</w:t>
        <w:br/>
        <w:t>Не кричать чайки зимою,&lt;br /&gt;</w:t>
        <w:br/>
        <w:t>Не співають солов'ї...&lt;br /&gt;</w:t>
        <w:br/>
        <w:t>Скуті кригою страшною&lt;br /&gt;</w:t>
        <w:br/>
        <w:t>Сплять озера і гаї.&lt;br /&gt;</w:t>
        <w:br/>
        <w:t>Краю — чайко — соловію,&lt;br /&gt;</w:t>
        <w:br/>
        <w:t>Як же міг би ти співать '&lt;br /&gt;</w:t>
        <w:br/>
        <w:t>І вперед іти в завію,&lt;br /&gt;</w:t>
        <w:br/>
        <w:t>І других в дорогу звать?&lt;br /&gt;</w:t>
        <w:br/>
        <w:t>Час мина... зима минає...&lt;br /&gt;</w:t>
        <w:br/>
        <w:t>Все прокинеться від сну&lt;br /&gt;</w:t>
        <w:br/>
        <w:t>І піснями привітає&lt;br /&gt;</w:t>
        <w:br/>
        <w:t>Красне сонце і весну.&lt;br /&gt;</w:t>
        <w:br/>
        <w:t>Як же ти, мій соловію,&lt;br /&gt;</w:t>
        <w:br/>
        <w:t>Зможеш сонця не вітать?!&lt;br /&gt;</w:t>
        <w:br/>
        <w:t>Як я можу, як я смію&lt;br /&gt;</w:t>
        <w:br/>
        <w:t>В тебе, чулого, питать?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 цвітуть квітки зимою...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