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боже мій, міста великі...</w:t>
      </w:r>
    </w:p>
    <w:p>
      <w:r>
        <w:br/>
        <w:t xml:space="preserve"> О боже мій, міста великі&lt;br /&gt;</w:t>
        <w:br/>
        <w:t>і згубні, й згублені, і грізні;&lt;br /&gt;</w:t>
        <w:br/>
        <w:t>вони, як полум'яні ріки,&lt;br /&gt;</w:t>
        <w:br/>
        <w:t>надію спалюють навіки,-&lt;br /&gt;</w:t>
        <w:br/>
        <w:t>і так минають їхні дні.</w:t>
      </w:r>
    </w:p>
    <w:p>
      <w:r>
        <w:br/>
        <w:t>Там тяжко й трудно люди животіють,&lt;br /&gt;</w:t>
        <w:br/>
        <w:t>настрашені, мов орди дикунів,-&lt;br /&gt;</w:t>
        <w:br/>
        <w:t>їм тісно в норах стемнених домів;&lt;br /&gt;</w:t>
        <w:br/>
        <w:t>а навкруги твій простір заяснів,&lt;br /&gt;</w:t>
        <w:br/>
        <w:t>вони ж про це не знають і не мріють.</w:t>
      </w:r>
    </w:p>
    <w:p>
      <w:r>
        <w:br/>
        <w:t>Попідвіконню там зростають діти&lt;br /&gt;</w:t>
        <w:br/>
        <w:t>без просвітку, завжди в тій самій млі,&lt;br /&gt;</w:t>
        <w:br/>
        <w:t>хоч звіддалі до них волають квіти,&lt;br /&gt;</w:t>
        <w:br/>
        <w:t>і день, і щастя, і вітри землі;&lt;br /&gt;</w:t>
        <w:br/>
        <w:t>є дітьми діти, й журяться малі.</w:t>
      </w:r>
    </w:p>
    <w:p>
      <w:r>
        <w:br/>
        <w:t>Марніють там занедбані дівчата,&lt;br /&gt;</w:t>
        <w:br/>
        <w:t>що прагнуть щастя ще з дитячих літ,-&lt;br /&gt;</w:t>
        <w:br/>
        <w:t>їм не сягти жаданного, їм слід&lt;br /&gt;</w:t>
        <w:br/>
        <w:t>в собі замкнутись, марити й мовчати.</w:t>
      </w:r>
    </w:p>
    <w:p>
      <w:r>
        <w:br/>
        <w:t>Там проминають, замкнуті в підвалах,&lt;br /&gt;</w:t>
        <w:br/>
        <w:t>несправдженого материнства дні,&lt;br /&gt;</w:t>
        <w:br/>
        <w:t>і довгі ночі в стогонах тривалих,&lt;br /&gt;</w:t>
        <w:br/>
        <w:t>і роки без надії та борні.</w:t>
      </w:r>
    </w:p>
    <w:p>
      <w:r>
        <w:br/>
        <w:t>Там смертні ложа їм у тьмі готові,&lt;br /&gt;</w:t>
        <w:br/>
        <w:t>і думають вони про них весь час,&lt;br /&gt;</w:t>
        <w:br/>
        <w:t>і помирають довго, як в закові,&lt;br /&gt;</w:t>
        <w:br/>
        <w:t>і покидають, як жебрачки, нас.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боже мій, міста великі...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