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Одягни мене в ніч...</w:t>
      </w:r>
    </w:p>
    <w:p>
      <w:r>
        <w:br/>
        <w:t xml:space="preserve"> Одягни мене в ніч,&lt;br /&gt;</w:t>
        <w:br/>
        <w:t>одягни мене в хмари сині&lt;br /&gt;</w:t>
        <w:br/>
        <w:t>І дихни наді мною&lt;br /&gt;</w:t>
        <w:br/>
        <w:t>легким лебединим крилом,&lt;br /&gt;</w:t>
        <w:br/>
        <w:t>Хай навіються сни, теплі сни лебедині,&lt;br /&gt;</w:t>
        <w:br/>
        <w:t>І сполоха їх місяць&lt;br /&gt;</w:t>
        <w:br/>
        <w:t>тугим ясеновим веслом.</w:t>
      </w:r>
    </w:p>
    <w:p>
      <w:r>
        <w:br/>
        <w:t>Зацвіте автострада доспілими гронами,&lt;br /&gt;</w:t>
        <w:br/>
        <w:t>Змиє коси рожеві&lt;br /&gt;</w:t>
        <w:br/>
        <w:t>в пахучім любистку зоря.&lt;br /&gt;</w:t>
        <w:br/>
        <w:t>З твого чистого ставу&lt;br /&gt;</w:t>
        <w:br/>
        <w:t>між лататтям та Оріонами&lt;br /&gt;</w:t>
        <w:br/>
        <w:t>Ти лебідкою плинеш у безкресі мої моря.</w:t>
      </w:r>
    </w:p>
    <w:p>
      <w:r>
        <w:br/>
        <w:t>Одягни мене в ніч,&lt;br /&gt;</w:t>
        <w:br/>
        <w:t>одягни мене в хмари сині&lt;br /&gt;</w:t>
        <w:br/>
        <w:t>І дихни наді мною&lt;br /&gt;</w:t>
        <w:br/>
        <w:t>легким лебединим крилом.&lt;br /&gt;</w:t>
        <w:br/>
        <w:t>Пахнуть роси і руки.&lt;br /&gt;</w:t>
        <w:br/>
        <w:t>Пахнуть думи твої дитинні.&lt;br /&gt;</w:t>
        <w:br/>
        <w:t>В серці плавають лебеді.&lt;br /&gt;</w:t>
        <w:br/>
        <w:t>Сонно пахне весло.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Одягни мене в ніч...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