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Пілігрим</w:t>
      </w:r>
    </w:p>
    <w:p>
      <w:r>
        <w:br/>
        <w:t xml:space="preserve"> Країна розкоші прослалась підо мною,&lt;br /&gt;</w:t>
        <w:br/>
        <w:t>Вгорі — блакить ясна, тут — лиця чарівні.&lt;br /&gt;</w:t>
        <w:br/>
        <w:t>Чому ж у дальній край так хочеться мені,&lt;br /&gt;</w:t>
        <w:br/>
        <w:t>Чом ще за дальшою я плачу давниною?</w:t>
      </w:r>
    </w:p>
    <w:p>
      <w:r>
        <w:br/>
        <w:t>О Литво! Шум лісів, породжених тобою,&lt;br /&gt;</w:t>
        <w:br/>
        <w:t>Миліший, ніж Байдар всі солов'ї гучні,&lt;br /&gt;</w:t>
        <w:br/>
        <w:t>І більше я радів твоїй трясовині,&lt;br /&gt;</w:t>
        <w:br/>
        <w:t>Як цим шовковицям з їх ніжною красою!</w:t>
      </w:r>
    </w:p>
    <w:p>
      <w:r>
        <w:br/>
        <w:t>На лоні красоти, серед казкових див,&lt;br /&gt;</w:t>
        <w:br/>
        <w:t>Чом лину серцем я до молодого ранку,&lt;br /&gt;</w:t>
        <w:br/>
        <w:t>До тої, що колись так ніжно полюбив?</w:t>
      </w:r>
    </w:p>
    <w:p>
      <w:r>
        <w:br/>
        <w:t>В краю, заказанім для мене, ти, коханко,&lt;br /&gt;</w:t>
        <w:br/>
        <w:t>Як ходиш по моїх недавніх ще слідах,&lt;br /&gt;</w:t>
        <w:br/>
        <w:t>Чи згадуєш мене хоч іноді в думках?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Пілігрим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