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барда</w:t>
      </w:r>
    </w:p>
    <w:p>
      <w:r>
        <w:br/>
        <w:t xml:space="preserve"> Я довго був в чужих краях,&lt;br /&gt;</w:t>
        <w:br/>
        <w:t>Дружин Дніпра співець старий,&lt;br /&gt;</w:t>
        <w:br/>
        <w:t>І враз майнуло у думках&lt;br /&gt;</w:t>
        <w:br/>
        <w:t>У рідний край вернуться свій.&lt;br /&gt;</w:t>
        <w:br/>
        <w:t>Прийшов і, гуслі взявши в млі,&lt;br /&gt;</w:t>
        <w:br/>
        <w:t>Колишню пісню заспівав...&lt;br /&gt;</w:t>
        <w:br/>
        <w:t>Дарма! — князь рідної землі&lt;br /&gt;</w:t>
        <w:br/>
        <w:t>Під ханську дудку танцював...</w:t>
      </w:r>
    </w:p>
    <w:p>
      <w:r>
        <w:br/>
        <w:t>В степи, де лізли вороги,&lt;br /&gt;</w:t>
        <w:br/>
        <w:t>Поніс я голову свою,&lt;br /&gt;</w:t>
        <w:br/>
        <w:t>І крок топтав мій навкруги&lt;br /&gt;</w:t>
        <w:br/>
        <w:t>Траву, скривавлену в бою.&lt;br /&gt;</w:t>
        <w:br/>
        <w:t>І звірі йшли услід боям,&lt;br /&gt;</w:t>
        <w:br/>
        <w:t>І зграї птахів лісових.&lt;br /&gt;</w:t>
        <w:br/>
        <w:t>Бо скрізь лежало більше там&lt;br /&gt;</w:t>
        <w:br/>
        <w:t>Число убитих, ніж живих.</w:t>
      </w:r>
    </w:p>
    <w:p>
      <w:r>
        <w:br/>
        <w:t>Хто б пісню міг заграть одну?&lt;br /&gt;</w:t>
        <w:br/>
        <w:t>Несамовитим рухом рук&lt;br /&gt;</w:t>
        <w:br/>
        <w:t>Сіпнувши, мов живу, струну,&lt;br /&gt;</w:t>
        <w:br/>
        <w:t>Бувало викликав я звук;&lt;br /&gt;</w:t>
        <w:br/>
        <w:t>Але так швидко гаснув він!&lt;br /&gt;</w:t>
        <w:br/>
        <w:t>І якби раб почув оцей&lt;br /&gt;</w:t>
        <w:br/>
        <w:t>Вмираючий свободи дзвін —&lt;br /&gt;</w:t>
        <w:br/>
        <w:t>Він не торкнувсь його б ушей!</w:t>
      </w:r>
    </w:p>
    <w:p>
      <w:r>
        <w:br/>
        <w:t>Враз хтось спитав у леті днів:&lt;br /&gt;</w:t>
        <w:br/>
        <w:t>"Чого я часто сльози ллю,&lt;br /&gt;</w:t>
        <w:br/>
        <w:t>Де чоловік так вільно жив?&lt;br /&gt;</w:t>
        <w:br/>
        <w:t>Кого клену, кого хвалю?.."&lt;br /&gt;</w:t>
        <w:br/>
        <w:t>Образилась душа моя —&lt;br /&gt;</w:t>
        <w:br/>
        <w:t>Надій останній рій пропав,&lt;br /&gt;</w:t>
        <w:br/>
        <w:t>На землю гуслі кинув я,&lt;br /&gt;</w:t>
        <w:br/>
        <w:t>Й ногою мовчки розтоптав.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барда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