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Пломінний день</w:t>
      </w:r>
    </w:p>
    <w:p>
      <w:r>
        <w:br/>
        <w:t xml:space="preserve"> День прозорий мерехтить, як пломінь,&lt;br /&gt;</w:t>
        <w:br/>
        <w:t>І душа моя горить сьогодні.&lt;br /&gt;</w:t>
        <w:br/>
        <w:t>Хочу жити, аж життя не зломить,&lt;br /&gt;</w:t>
        <w:br/>
        <w:t>Рватись вгору, чи летіть в безодню.</w:t>
      </w:r>
    </w:p>
    <w:p>
      <w:r>
        <w:br/>
        <w:t>Хоч людей довкола так багато,&lt;br /&gt;</w:t>
        <w:br/>
        <w:t>Та ніхто з них кроку не зупинить,&lt;br /&gt;</w:t>
        <w:br/>
        <w:t>Якщо кинути в рухливий натовп&lt;br /&gt;</w:t>
        <w:br/>
        <w:t>Найгостріше слово — Україна.</w:t>
      </w:r>
    </w:p>
    <w:p>
      <w:r>
        <w:br/>
        <w:t>І тому росте, росте прокляття!&lt;br /&gt;</w:t>
        <w:br/>
        <w:t>Всі пориви запального квітня&lt;br /&gt;</w:t>
        <w:br/>
        <w:t>Неможливо в дійсність перелляти,&lt;br /&gt;</w:t>
        <w:br/>
        <w:t>На землі байдужо-непривітній.</w:t>
      </w:r>
    </w:p>
    <w:p>
      <w:r>
        <w:br/>
        <w:t>Хочу крикнуть в далечінь безкраю&lt;br /&gt;</w:t>
        <w:br/>
        <w:t>І когось на допомогу кликать,&lt;br /&gt;</w:t>
        <w:br/>
        <w:t>Бо душа моя сьогодні грає&lt;br /&gt;</w:t>
        <w:br/>
        <w:t>І рушає на шляхи великі.</w:t>
      </w:r>
    </w:p>
    <w:p>
      <w:r>
        <w:br/>
        <w:t>Хай мій клич зірветься у високість&lt;br /&gt;</w:t>
        <w:br/>
        <w:t>І, мов прапор в сонці, затріпоче,&lt;br /&gt;</w:t>
        <w:br/>
        <w:t>Хай кружляє, мов невтомний сокіл,&lt;br /&gt;</w:t>
        <w:br/>
        <w:t>І зриває рідних і охочих!</w:t>
      </w:r>
    </w:p>
    <w:p>
      <w:r>
        <w:br/>
        <w:t>Все чекаю на гарячий подих,—&lt;br /&gt;</w:t>
        <w:br/>
        <w:t>Геній людський, чи лише випадок,—&lt;br /&gt;</w:t>
        <w:br/>
        <w:t>Щоб застиглі і покірні води&lt;br /&gt;</w:t>
        <w:br/>
        <w:t>Забурлили водоспадом.</w:t>
      </w:r>
    </w:p>
    <w:p>
      <w:r>
        <w:br/>
        <w:t>І коли закрутить непогода&lt;br /&gt;</w:t>
        <w:br/>
        <w:t>І мене підхопить, мов піщину,&lt;br /&gt;</w:t>
        <w:br/>
        <w:t>Хай несуть мене бурхливі води&lt;br /&gt;</w:t>
        <w:br/>
        <w:t>Від пориву до самого чину!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Пломінний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