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Псалом життю</w:t>
      </w:r>
    </w:p>
    <w:p>
      <w:r>
        <w:br/>
        <w:t xml:space="preserve"> Не жалій, співаче віщий,&lt;br /&gt;</w:t>
        <w:br/>
        <w:t>Що життя мине, як сон.&lt;br /&gt;</w:t>
        <w:br/>
        <w:t>Сон душі — це смерть; є вищий&lt;br /&gt;</w:t>
        <w:br/>
        <w:t>У житті твоїм закон.</w:t>
      </w:r>
    </w:p>
    <w:p>
      <w:r>
        <w:br/>
        <w:t>Глянь у суть — і сам розсудиш,&lt;br /&gt;</w:t>
        <w:br/>
        <w:t>Що не смерть йому вінець.&lt;br /&gt;</w:t>
        <w:br/>
        <w:t>"Прах єси — і прахом будеш" —&lt;br /&gt;</w:t>
        <w:br/>
        <w:t>Не про душу рік Творець.</w:t>
      </w:r>
    </w:p>
    <w:p>
      <w:r>
        <w:br/>
        <w:t>Не для радості й печалі&lt;br /&gt;</w:t>
        <w:br/>
        <w:t>Ми живем! Працюй весь час&lt;br /&gt;</w:t>
        <w:br/>
        <w:t>Так, щоб кожен ранок далі&lt;br /&gt;</w:t>
        <w:br/>
        <w:t>На дорозі бачив нас.</w:t>
      </w:r>
    </w:p>
    <w:p>
      <w:r>
        <w:br/>
        <w:t>Скільки справ! А час минає&lt;br /&gt;</w:t>
        <w:br/>
        <w:t>I до цвинтаря веде,&lt;br /&gt;</w:t>
        <w:br/>
        <w:t>I, як смертний марш, лунає&lt;br /&gt;</w:t>
        <w:br/>
        <w:t>В грудях серце молоде.</w:t>
      </w:r>
    </w:p>
    <w:p>
      <w:r>
        <w:br/>
        <w:t>В життьовій щоденній січі&lt;br /&gt;</w:t>
        <w:br/>
        <w:t>На арені світовій&lt;br /&gt;</w:t>
        <w:br/>
        <w:t>Будь не трусом на узбіччі,&lt;br /&gt;</w:t>
        <w:br/>
        <w:t>А бійцем, що рветься в бій.</w:t>
      </w:r>
    </w:p>
    <w:p>
      <w:r>
        <w:br/>
        <w:t>Вчора й Завтра — дві безодні,&lt;br /&gt;</w:t>
        <w:br/>
        <w:t>Що ні дна їм, ні кінця.&lt;br /&gt;</w:t>
        <w:br/>
        <w:t>Дій — і дій лише сьогодні!&lt;br /&gt;</w:t>
        <w:br/>
        <w:t>Вір у себе і в Творця!</w:t>
      </w:r>
    </w:p>
    <w:p>
      <w:r>
        <w:br/>
        <w:t>Мудрий приклад в серце взявши,&lt;br /&gt;</w:t>
        <w:br/>
        <w:t>Так свій шлях земний пройди,&lt;br /&gt;</w:t>
        <w:br/>
        <w:t>Щоб на дюнах днів назавжди&lt;br /&gt;</w:t>
        <w:br/>
        <w:t>Збереглись твої сліди.</w:t>
      </w:r>
    </w:p>
    <w:p>
      <w:r>
        <w:br/>
        <w:t>Ті, що їх у злу годину&lt;br /&gt;</w:t>
        <w:br/>
        <w:t>Заблукалий знайде брат —&lt;br /&gt;</w:t>
        <w:br/>
        <w:t>I розігне знову спину,&lt;br /&gt;</w:t>
        <w:br/>
        <w:t>I забуде біль утрат.</w:t>
      </w:r>
    </w:p>
    <w:p>
      <w:r>
        <w:br/>
        <w:t>Встань — і нумо до роботи!&lt;br /&gt;</w:t>
        <w:br/>
        <w:t>Будь готовий все знести,&lt;br /&gt;</w:t>
        <w:br/>
        <w:t>Все стерпіти, все збороти&lt;br /&gt;</w:t>
        <w:br/>
        <w:t>I пробитись до мети!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Псалом життю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