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Зимою вдосвіта</w:t>
      </w:r>
    </w:p>
    <w:p>
      <w:r>
        <w:br/>
        <w:t xml:space="preserve"> Коли із хати вийшли ми,&lt;br /&gt;</w:t>
        <w:br/>
        <w:t>ще тільки розсвітало...&lt;br /&gt;</w:t>
        <w:br/>
        <w:t>Під білим килимом зими&lt;br /&gt;</w:t>
        <w:br/>
        <w:t>усе навколо спало.</w:t>
      </w:r>
    </w:p>
    <w:p>
      <w:r>
        <w:br/>
        <w:t>В пухнаті сукні і свитки&lt;br /&gt;</w:t>
        <w:br/>
        <w:t>ялини повдягались,&lt;br /&gt;</w:t>
        <w:br/>
        <w:t>кущі насунули шапки&lt;br /&gt;</w:t>
        <w:br/>
        <w:t>і вовною пишались.</w:t>
      </w:r>
    </w:p>
    <w:p>
      <w:r>
        <w:br/>
        <w:t>Укрилось ряднами село,&lt;br /&gt;</w:t>
        <w:br/>
        <w:t>безмежний степ біліє,&lt;br /&gt;</w:t>
        <w:br/>
        <w:t>стежки й дороги занесло,&lt;br /&gt;</w:t>
        <w:br/>
        <w:t>і цяточки не мріє.</w:t>
      </w:r>
    </w:p>
    <w:p>
      <w:r>
        <w:br/>
        <w:t>Безмежна тиша навкруги —&lt;br /&gt;</w:t>
        <w:br/>
        <w:t>ні голосу, ні шуму...&lt;br /&gt;</w:t>
        <w:br/>
        <w:t>На все навіяли сніги&lt;br /&gt;</w:t>
        <w:br/>
        <w:t>якусь глибоку думу.</w:t>
      </w:r>
    </w:p>
    <w:p>
      <w:r>
        <w:br/>
        <w:t>І, може, думає усе,&lt;br /&gt;</w:t>
        <w:br/>
        <w:t>коли той день настане,&lt;br /&gt;</w:t>
        <w:br/>
        <w:t>як з півдня вітер принесе&lt;br /&gt;</w:t>
        <w:br/>
        <w:t>уклін, привіт весняний.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Зимою вдосвіта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