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ранок</w:t>
      </w:r>
    </w:p>
    <w:p>
      <w:r>
        <w:br/>
        <w:t xml:space="preserve"> Дрімає білий ліс,&lt;br /&gt;</w:t>
        <w:br/>
        <w:t>мов чарами повитий,&lt;br /&gt;</w:t>
        <w:br/>
        <w:t>а місяць із небес&lt;br /&gt;</w:t>
        <w:br/>
        <w:t>алмази сипле скрізь&lt;br /&gt;</w:t>
        <w:br/>
        <w:t>і сяйвом облива&lt;br /&gt;</w:t>
        <w:br/>
        <w:t>зимові сніжні квіти...&lt;br /&gt;</w:t>
        <w:br/>
        <w:t>Дрімає білий ліс.&lt;br /&gt;</w:t>
        <w:br/>
        <w:t>А між кущами зайчики маленькі&lt;br /&gt;</w:t>
        <w:br/>
        <w:t>вже гулянки веселі почали&lt;br /&gt;</w:t>
        <w:br/>
        <w:t>і в'ються у танку,&lt;br /&gt;</w:t>
        <w:br/>
        <w:t>неначе пух легенький,&lt;br /&gt;</w:t>
        <w:br/>
        <w:t>у тихім морі мли.&lt;br /&gt;</w:t>
        <w:br/>
        <w:t>І сиві хмароньки&lt;br /&gt;</w:t>
        <w:br/>
        <w:t>у небесах дивують,&lt;br /&gt;</w:t>
        <w:br/>
        <w:t>як гарно зайчики&lt;br /&gt;</w:t>
        <w:br/>
        <w:t>ведуть свої танки,&lt;br /&gt;</w:t>
        <w:br/>
        <w:t>і бачить ліс крізь сон,&lt;br /&gt;</w:t>
        <w:br/>
        <w:t>як зайчики танцюють,&lt;br /&gt;</w:t>
        <w:br/>
        <w:t>і шепче їм казки...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